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F7" w:rsidRPr="00DC0BF7" w:rsidRDefault="00DC0BF7" w:rsidP="002941B9">
      <w:pPr>
        <w:tabs>
          <w:tab w:val="center" w:pos="2698"/>
          <w:tab w:val="left" w:pos="6499"/>
        </w:tabs>
        <w:rPr>
          <w:b/>
          <w:sz w:val="40"/>
          <w:szCs w:val="40"/>
        </w:rPr>
      </w:pPr>
      <w:r w:rsidRPr="00DC0BF7">
        <w:rPr>
          <w:b/>
          <w:sz w:val="40"/>
          <w:szCs w:val="40"/>
        </w:rPr>
        <w:t>WESTBOUND WATER SUPPLY CORPORATION</w:t>
      </w:r>
    </w:p>
    <w:p w:rsidR="00DC0BF7" w:rsidRPr="00DC0BF7" w:rsidRDefault="00DC0BF7" w:rsidP="002941B9">
      <w:pPr>
        <w:tabs>
          <w:tab w:val="center" w:pos="2698"/>
          <w:tab w:val="left" w:pos="6499"/>
        </w:tabs>
        <w:rPr>
          <w:b/>
          <w:szCs w:val="24"/>
        </w:rPr>
      </w:pPr>
      <w:r w:rsidRPr="00DC0BF7">
        <w:rPr>
          <w:b/>
          <w:szCs w:val="24"/>
        </w:rPr>
        <w:t>P.O. Box 309 / 201 East 8</w:t>
      </w:r>
      <w:r w:rsidRPr="00DC0BF7">
        <w:rPr>
          <w:b/>
          <w:szCs w:val="24"/>
          <w:vertAlign w:val="superscript"/>
        </w:rPr>
        <w:t>th</w:t>
      </w:r>
      <w:r w:rsidRPr="00DC0BF7">
        <w:rPr>
          <w:b/>
          <w:szCs w:val="24"/>
        </w:rPr>
        <w:t xml:space="preserve"> ST</w:t>
      </w:r>
    </w:p>
    <w:p w:rsidR="00DC0BF7" w:rsidRPr="00DC0BF7" w:rsidRDefault="00DC0BF7" w:rsidP="002941B9">
      <w:pPr>
        <w:tabs>
          <w:tab w:val="center" w:pos="2698"/>
          <w:tab w:val="left" w:pos="6499"/>
        </w:tabs>
        <w:rPr>
          <w:b/>
          <w:szCs w:val="24"/>
        </w:rPr>
      </w:pPr>
      <w:r w:rsidRPr="00DC0BF7">
        <w:rPr>
          <w:b/>
          <w:szCs w:val="24"/>
        </w:rPr>
        <w:t>Cisco, TX 76437</w:t>
      </w:r>
    </w:p>
    <w:p w:rsidR="00DC0BF7" w:rsidRPr="00DC0BF7" w:rsidRDefault="00DC0BF7" w:rsidP="002941B9">
      <w:pPr>
        <w:tabs>
          <w:tab w:val="center" w:pos="2698"/>
          <w:tab w:val="left" w:pos="6499"/>
        </w:tabs>
        <w:rPr>
          <w:b/>
          <w:szCs w:val="24"/>
        </w:rPr>
      </w:pPr>
      <w:r w:rsidRPr="00DC0BF7">
        <w:rPr>
          <w:b/>
          <w:szCs w:val="24"/>
        </w:rPr>
        <w:t>Phone: 254-442-3348</w:t>
      </w:r>
    </w:p>
    <w:p w:rsidR="00DC0BF7" w:rsidRPr="00DC0BF7" w:rsidRDefault="00DC0BF7" w:rsidP="002941B9">
      <w:pPr>
        <w:tabs>
          <w:tab w:val="center" w:pos="2698"/>
          <w:tab w:val="left" w:pos="6499"/>
        </w:tabs>
        <w:rPr>
          <w:szCs w:val="24"/>
        </w:rPr>
      </w:pPr>
    </w:p>
    <w:p w:rsidR="00A16DB5" w:rsidRPr="00DC0BF7" w:rsidRDefault="002941B9" w:rsidP="002941B9">
      <w:pPr>
        <w:tabs>
          <w:tab w:val="center" w:pos="2698"/>
          <w:tab w:val="left" w:pos="6499"/>
        </w:tabs>
        <w:rPr>
          <w:b/>
          <w:sz w:val="20"/>
          <w:szCs w:val="20"/>
        </w:rPr>
      </w:pPr>
      <w:r w:rsidRPr="00DC0BF7">
        <w:rPr>
          <w:b/>
          <w:sz w:val="20"/>
          <w:szCs w:val="20"/>
        </w:rPr>
        <w:t>NOTE:  FORM MUST BE COMPLETED BY APPLICANT ONLY.</w:t>
      </w:r>
    </w:p>
    <w:p w:rsidR="00A16DB5" w:rsidRPr="00DC0BF7" w:rsidRDefault="00A16DB5" w:rsidP="008C002F">
      <w:pPr>
        <w:tabs>
          <w:tab w:val="left" w:pos="50"/>
          <w:tab w:val="left" w:pos="1665"/>
        </w:tabs>
        <w:rPr>
          <w:sz w:val="20"/>
          <w:szCs w:val="20"/>
        </w:rPr>
      </w:pPr>
      <w:r w:rsidRPr="00DC0BF7">
        <w:rPr>
          <w:b/>
          <w:sz w:val="20"/>
          <w:szCs w:val="20"/>
          <w:u w:val="single"/>
        </w:rPr>
        <w:t>Please Print</w:t>
      </w:r>
      <w:r w:rsidRPr="00DC0BF7">
        <w:rPr>
          <w:sz w:val="20"/>
          <w:szCs w:val="20"/>
        </w:rPr>
        <w:t>:</w:t>
      </w:r>
      <w:r w:rsidRPr="00DC0BF7">
        <w:rPr>
          <w:sz w:val="20"/>
          <w:szCs w:val="20"/>
        </w:rPr>
        <w:tab/>
      </w:r>
    </w:p>
    <w:p w:rsidR="00DC0BF7" w:rsidRDefault="00DC0BF7" w:rsidP="00A16DB5"/>
    <w:p w:rsidR="00A16DB5" w:rsidRDefault="00A16DB5" w:rsidP="00A16DB5">
      <w:r>
        <w:t>APPLICANT’S NAME __________________________________________________________</w:t>
      </w:r>
    </w:p>
    <w:p w:rsidR="00A16DB5" w:rsidRDefault="00A16DB5" w:rsidP="00A16DB5"/>
    <w:p w:rsidR="00A16DB5" w:rsidRDefault="00A16DB5" w:rsidP="00A16DB5">
      <w:r>
        <w:t>CO</w:t>
      </w:r>
      <w:r>
        <w:noBreakHyphen/>
        <w:t>APPLICANT’S NAME ______________________________________________________</w:t>
      </w:r>
    </w:p>
    <w:p w:rsidR="00A16DB5" w:rsidRDefault="00A16DB5" w:rsidP="00A16DB5"/>
    <w:p w:rsidR="00A16DB5" w:rsidRDefault="00A16DB5" w:rsidP="00A16DB5">
      <w:r>
        <w:t>CURRENT BILLING ADDRESS:</w:t>
      </w:r>
      <w:r>
        <w:tab/>
      </w:r>
      <w:r>
        <w:tab/>
      </w:r>
      <w:r>
        <w:tab/>
      </w:r>
      <w:r>
        <w:tab/>
        <w:t>FUTURE BILLING ADDRESS:</w:t>
      </w:r>
    </w:p>
    <w:p w:rsidR="00A16DB5" w:rsidRDefault="00A16DB5" w:rsidP="00A16DB5"/>
    <w:p w:rsidR="00A16DB5" w:rsidRDefault="00A16DB5" w:rsidP="00A16DB5">
      <w:r>
        <w:t>____________________________________</w:t>
      </w:r>
      <w:r>
        <w:tab/>
        <w:t>____________________________________</w:t>
      </w:r>
    </w:p>
    <w:p w:rsidR="00A16DB5" w:rsidRDefault="00A16DB5" w:rsidP="00A16DB5"/>
    <w:p w:rsidR="00A16DB5" w:rsidRDefault="00A16DB5" w:rsidP="00A16DB5">
      <w:r>
        <w:t>____________________________________</w:t>
      </w:r>
      <w:r>
        <w:tab/>
        <w:t>___________________________________</w:t>
      </w:r>
    </w:p>
    <w:p w:rsidR="00A16DB5" w:rsidRDefault="00A16DB5" w:rsidP="00A16DB5"/>
    <w:p w:rsidR="00A16DB5" w:rsidRDefault="00A16DB5" w:rsidP="00A16DB5">
      <w:pPr>
        <w:tabs>
          <w:tab w:val="left" w:pos="50"/>
          <w:tab w:val="left" w:pos="5317"/>
        </w:tabs>
      </w:pPr>
      <w:r>
        <w:t xml:space="preserve">PHONE NUMBER </w:t>
      </w:r>
      <w:r>
        <w:noBreakHyphen/>
        <w:t xml:space="preserve"> Home (_____) _____ - ____________Work (____) _____ - ____________</w:t>
      </w:r>
    </w:p>
    <w:p w:rsidR="00A16DB5" w:rsidRDefault="00A16DB5" w:rsidP="00A16DB5">
      <w:pPr>
        <w:tabs>
          <w:tab w:val="left" w:pos="50"/>
          <w:tab w:val="left" w:pos="5319"/>
        </w:tabs>
      </w:pPr>
    </w:p>
    <w:p w:rsidR="00A16DB5" w:rsidRDefault="00A16DB5" w:rsidP="00A16DB5">
      <w:pPr>
        <w:tabs>
          <w:tab w:val="left" w:pos="50"/>
          <w:tab w:val="left" w:pos="5325"/>
        </w:tabs>
      </w:pPr>
      <w:r>
        <w:t>EMAIL: ______________________________________________________________________</w:t>
      </w:r>
    </w:p>
    <w:p w:rsidR="00A16DB5" w:rsidRDefault="00A16DB5" w:rsidP="00A16DB5">
      <w:pPr>
        <w:tabs>
          <w:tab w:val="left" w:pos="50"/>
          <w:tab w:val="left" w:pos="5325"/>
        </w:tabs>
      </w:pPr>
    </w:p>
    <w:p w:rsidR="002941B9" w:rsidRDefault="00A16DB5" w:rsidP="002941B9">
      <w:r>
        <w:t>ADDRESS AT WHICH APPLICANT REQUESTS SERVICE:</w:t>
      </w:r>
      <w:r w:rsidR="002941B9">
        <w:t xml:space="preserve"> (</w:t>
      </w:r>
      <w:r w:rsidR="002941B9" w:rsidRPr="002941B9">
        <w:rPr>
          <w:sz w:val="20"/>
          <w:szCs w:val="20"/>
        </w:rPr>
        <w:t>A MAP OF SERVICE LOCATION NEEDS TO BE ATTACHED)</w:t>
      </w:r>
    </w:p>
    <w:p w:rsidR="00A16DB5" w:rsidRDefault="00A16DB5" w:rsidP="00A16DB5">
      <w:r>
        <w:t>______________________________________________________________________________</w:t>
      </w:r>
    </w:p>
    <w:p w:rsidR="00A16DB5" w:rsidRDefault="00A16DB5" w:rsidP="00A16DB5"/>
    <w:p w:rsidR="00A16DB5" w:rsidRDefault="00A16DB5" w:rsidP="00A16DB5">
      <w:r>
        <w:t>______________________________________________________________________________</w:t>
      </w:r>
    </w:p>
    <w:p w:rsidR="00A16DB5" w:rsidRDefault="00A16DB5" w:rsidP="00A16DB5"/>
    <w:p w:rsidR="00A16DB5" w:rsidRDefault="00A16DB5" w:rsidP="00A16DB5">
      <w:r>
        <w:t>A</w:t>
      </w:r>
      <w:r w:rsidR="001E7FB3">
        <w:t>CREAGE ________________________</w:t>
      </w:r>
      <w:r>
        <w:tab/>
        <w:t>HOUSEHOLD SIZE</w:t>
      </w:r>
      <w:r w:rsidR="00917411">
        <w:t xml:space="preserve"> </w:t>
      </w:r>
      <w:r w:rsidR="001E7FB3">
        <w:t>(SQFT)</w:t>
      </w:r>
      <w:r>
        <w:t>__________________</w:t>
      </w:r>
    </w:p>
    <w:p w:rsidR="00A16DB5" w:rsidRDefault="00A16DB5" w:rsidP="00A16DB5"/>
    <w:p w:rsidR="00A16DB5" w:rsidRDefault="00A16DB5" w:rsidP="00A16DB5">
      <w:r>
        <w:t>NUMBER IN FAMILY _________________</w:t>
      </w:r>
      <w:r>
        <w:tab/>
        <w:t>LIVESTOCK &amp; NUMBER _____________</w:t>
      </w:r>
    </w:p>
    <w:p w:rsidR="00A16DB5" w:rsidRDefault="00A16DB5" w:rsidP="00A16DB5"/>
    <w:tbl>
      <w:tblPr>
        <w:tblStyle w:val="TableGrid"/>
        <w:tblpPr w:leftFromText="180" w:rightFromText="180" w:vertAnchor="text" w:horzAnchor="margin" w:tblpY="12"/>
        <w:tblW w:w="0" w:type="auto"/>
        <w:tblLook w:val="04A0" w:firstRow="1" w:lastRow="0" w:firstColumn="1" w:lastColumn="0" w:noHBand="0" w:noVBand="1"/>
      </w:tblPr>
      <w:tblGrid>
        <w:gridCol w:w="9350"/>
      </w:tblGrid>
      <w:tr w:rsidR="002941B9" w:rsidTr="002941B9">
        <w:trPr>
          <w:trHeight w:val="1970"/>
        </w:trPr>
        <w:tc>
          <w:tcPr>
            <w:tcW w:w="9350" w:type="dxa"/>
          </w:tcPr>
          <w:p w:rsidR="002941B9" w:rsidRDefault="002941B9" w:rsidP="002941B9">
            <w:r w:rsidRPr="008D689F">
              <w:rPr>
                <w:b/>
                <w:u w:val="single"/>
              </w:rPr>
              <w:t>Office Use Only</w:t>
            </w:r>
            <w:r w:rsidRPr="002941B9">
              <w:rPr>
                <w:b/>
              </w:rPr>
              <w:t xml:space="preserve">         </w:t>
            </w:r>
            <w:r>
              <w:rPr>
                <w:b/>
              </w:rPr>
              <w:t xml:space="preserve">    </w:t>
            </w:r>
            <w:r>
              <w:t xml:space="preserve"> Account No : ___</w:t>
            </w:r>
            <w:r w:rsidR="007C39AF">
              <w:t>____________</w:t>
            </w:r>
            <w:r w:rsidR="007C39AF">
              <w:softHyphen/>
            </w:r>
            <w:r w:rsidR="007C39AF">
              <w:softHyphen/>
            </w:r>
            <w:r w:rsidR="007C39AF">
              <w:softHyphen/>
            </w:r>
            <w:r w:rsidR="007C39AF">
              <w:softHyphen/>
            </w:r>
            <w:r w:rsidR="007C39AF">
              <w:softHyphen/>
            </w:r>
            <w:r w:rsidR="007C39AF">
              <w:softHyphen/>
            </w:r>
            <w:r w:rsidR="007C39AF">
              <w:softHyphen/>
            </w:r>
            <w:r w:rsidR="007C39AF">
              <w:softHyphen/>
            </w:r>
            <w:r w:rsidR="007C39AF">
              <w:softHyphen/>
            </w:r>
            <w:r w:rsidR="007C39AF">
              <w:softHyphen/>
            </w:r>
            <w:r w:rsidR="007C39AF">
              <w:softHyphen/>
            </w:r>
            <w:r w:rsidR="007C39AF">
              <w:softHyphen/>
            </w:r>
            <w:r w:rsidR="007C39AF">
              <w:softHyphen/>
            </w:r>
            <w:r w:rsidR="007C39AF">
              <w:softHyphen/>
            </w:r>
            <w:r w:rsidR="007C39AF">
              <w:softHyphen/>
              <w:t>___</w:t>
            </w:r>
            <w:r>
              <w:t>__</w:t>
            </w:r>
            <w:r w:rsidR="007C39AF">
              <w:t xml:space="preserve"> Date Installed: ___________</w:t>
            </w:r>
          </w:p>
          <w:p w:rsidR="002941B9" w:rsidRDefault="002941B9" w:rsidP="002941B9"/>
          <w:p w:rsidR="002941B9" w:rsidRPr="002941B9" w:rsidRDefault="002941B9" w:rsidP="002941B9">
            <w:r>
              <w:t>Membership No.________________ Cost: $_______________</w:t>
            </w:r>
            <w:r w:rsidR="007C39AF">
              <w:t>________________________</w:t>
            </w:r>
          </w:p>
          <w:p w:rsidR="002941B9" w:rsidRDefault="002941B9" w:rsidP="002941B9"/>
          <w:p w:rsidR="002941B9" w:rsidRDefault="007C39AF" w:rsidP="002941B9">
            <w:r>
              <w:t>Meter No.: _______________</w:t>
            </w:r>
            <w:r w:rsidR="002941B9">
              <w:t xml:space="preserve"> Latitude: _______________</w:t>
            </w:r>
            <w:r>
              <w:t>___ Longitude: _______________</w:t>
            </w:r>
          </w:p>
          <w:p w:rsidR="00917411" w:rsidRPr="008D689F" w:rsidRDefault="00917411" w:rsidP="002941B9"/>
          <w:p w:rsidR="002941B9" w:rsidRPr="008D689F" w:rsidRDefault="002941B9" w:rsidP="002941B9">
            <w:r w:rsidRPr="008D689F">
              <w:t>Sequence</w:t>
            </w:r>
            <w:r>
              <w:t xml:space="preserve"> No.__________________ Route No.____________ Pump No.:________________</w:t>
            </w:r>
            <w:r w:rsidR="007C39AF">
              <w:t>_</w:t>
            </w:r>
          </w:p>
        </w:tc>
      </w:tr>
    </w:tbl>
    <w:p w:rsidR="00A16DB5" w:rsidRDefault="00A16DB5" w:rsidP="00A16DB5"/>
    <w:tbl>
      <w:tblPr>
        <w:tblStyle w:val="TableGrid"/>
        <w:tblW w:w="0" w:type="auto"/>
        <w:tblLook w:val="04A0" w:firstRow="1" w:lastRow="0" w:firstColumn="1" w:lastColumn="0" w:noHBand="0" w:noVBand="1"/>
      </w:tblPr>
      <w:tblGrid>
        <w:gridCol w:w="9576"/>
      </w:tblGrid>
      <w:tr w:rsidR="002941B9" w:rsidTr="002941B9">
        <w:trPr>
          <w:trHeight w:val="989"/>
        </w:trPr>
        <w:tc>
          <w:tcPr>
            <w:tcW w:w="9576" w:type="dxa"/>
          </w:tcPr>
          <w:p w:rsidR="002941B9" w:rsidRDefault="002941B9" w:rsidP="00A16DB5">
            <w:pPr>
              <w:rPr>
                <w:sz w:val="17"/>
              </w:rPr>
            </w:pPr>
            <w:r>
              <w:rPr>
                <w:sz w:val="17"/>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 the race/national origin of individual applicants on the basis of visual observation or surname.</w:t>
            </w:r>
          </w:p>
        </w:tc>
      </w:tr>
      <w:tr w:rsidR="002941B9" w:rsidTr="00DC0BF7">
        <w:trPr>
          <w:trHeight w:val="620"/>
        </w:trPr>
        <w:tc>
          <w:tcPr>
            <w:tcW w:w="9576" w:type="dxa"/>
          </w:tcPr>
          <w:p w:rsidR="00DC0BF7" w:rsidRDefault="002941B9" w:rsidP="00DC0BF7">
            <w:pPr>
              <w:rPr>
                <w:sz w:val="17"/>
              </w:rPr>
            </w:pPr>
            <w:r>
              <w:rPr>
                <w:sz w:val="17"/>
                <w:u w:val="single"/>
              </w:rPr>
              <w:t>Ethnicity:</w:t>
            </w:r>
            <w:r w:rsidR="00DC0BF7">
              <w:rPr>
                <w:sz w:val="17"/>
              </w:rPr>
              <w:t xml:space="preserve">  ___</w:t>
            </w:r>
            <w:r>
              <w:rPr>
                <w:sz w:val="17"/>
              </w:rPr>
              <w:t>Hispanic or Latino</w:t>
            </w:r>
            <w:r w:rsidR="00DC0BF7">
              <w:rPr>
                <w:sz w:val="17"/>
              </w:rPr>
              <w:t xml:space="preserve">           </w:t>
            </w:r>
            <w:r w:rsidR="00DC0BF7" w:rsidRPr="00DC0BF7">
              <w:rPr>
                <w:sz w:val="17"/>
                <w:u w:val="single"/>
              </w:rPr>
              <w:t>Race:</w:t>
            </w:r>
            <w:r w:rsidR="00DC0BF7">
              <w:rPr>
                <w:sz w:val="17"/>
              </w:rPr>
              <w:t xml:space="preserve">  ___White   ____Black or African American    ___American Indian/Alaska Native</w:t>
            </w:r>
          </w:p>
          <w:p w:rsidR="00DC0BF7" w:rsidRDefault="00DC0BF7" w:rsidP="00DC0BF7">
            <w:pPr>
              <w:rPr>
                <w:sz w:val="17"/>
              </w:rPr>
            </w:pPr>
            <w:r>
              <w:rPr>
                <w:sz w:val="17"/>
              </w:rPr>
              <w:t xml:space="preserve">                  ___Not of Hispanic or Latino           ___Asian   ____Native Hawaiian or Other Pacific Islander</w:t>
            </w:r>
          </w:p>
          <w:p w:rsidR="00DC0BF7" w:rsidRPr="00DC0BF7" w:rsidRDefault="00DC0BF7" w:rsidP="00DC0BF7">
            <w:pPr>
              <w:rPr>
                <w:sz w:val="17"/>
              </w:rPr>
            </w:pPr>
            <w:r w:rsidRPr="00DC0BF7">
              <w:rPr>
                <w:sz w:val="17"/>
                <w:u w:val="single"/>
              </w:rPr>
              <w:t>Gender:</w:t>
            </w:r>
            <w:r>
              <w:rPr>
                <w:sz w:val="17"/>
              </w:rPr>
              <w:t xml:space="preserve">     ___Male    ____Female</w:t>
            </w:r>
          </w:p>
          <w:p w:rsidR="002941B9" w:rsidRPr="00DC0BF7" w:rsidRDefault="00DC0BF7" w:rsidP="00DC0BF7">
            <w:pPr>
              <w:rPr>
                <w:i/>
                <w:sz w:val="17"/>
              </w:rPr>
            </w:pPr>
            <w:r>
              <w:rPr>
                <w:sz w:val="17"/>
              </w:rPr>
              <w:t xml:space="preserve">EQUAL OPPORTUNITY PROGRAM      </w:t>
            </w:r>
          </w:p>
        </w:tc>
      </w:tr>
    </w:tbl>
    <w:p w:rsidR="00A16DB5" w:rsidRDefault="00DC0BF7" w:rsidP="00917411">
      <w:pPr>
        <w:ind w:firstLine="720"/>
        <w:rPr>
          <w:sz w:val="20"/>
          <w:szCs w:val="20"/>
        </w:rPr>
      </w:pPr>
      <w:r w:rsidRPr="00DC0BF7">
        <w:rPr>
          <w:sz w:val="20"/>
          <w:szCs w:val="20"/>
        </w:rPr>
        <w:lastRenderedPageBreak/>
        <w:t xml:space="preserve">AGREEMENT made this __________________ day of _____________________, _______________ between </w:t>
      </w:r>
      <w:r>
        <w:rPr>
          <w:sz w:val="20"/>
          <w:szCs w:val="20"/>
        </w:rPr>
        <w:t>Westbound Water Supply Corporation, P.O. Box 309 / 201 E 8</w:t>
      </w:r>
      <w:r w:rsidRPr="00DC0BF7">
        <w:rPr>
          <w:sz w:val="20"/>
          <w:szCs w:val="20"/>
          <w:vertAlign w:val="superscript"/>
        </w:rPr>
        <w:t>th</w:t>
      </w:r>
      <w:r>
        <w:rPr>
          <w:sz w:val="20"/>
          <w:szCs w:val="20"/>
        </w:rPr>
        <w:t xml:space="preserve"> St. Cisco, TX 76437, a corporation organized under the laws of the State of Texas (Hereinafter called the Corporation and</w:t>
      </w:r>
    </w:p>
    <w:p w:rsidR="00DC0BF7" w:rsidRDefault="00DC0BF7" w:rsidP="00A16DB5">
      <w:pPr>
        <w:rPr>
          <w:sz w:val="20"/>
          <w:szCs w:val="20"/>
        </w:rPr>
      </w:pPr>
      <w:r>
        <w:rPr>
          <w:sz w:val="20"/>
          <w:szCs w:val="20"/>
        </w:rPr>
        <w:t>______________________________</w:t>
      </w:r>
      <w:r w:rsidR="006C1722">
        <w:rPr>
          <w:sz w:val="20"/>
          <w:szCs w:val="20"/>
        </w:rPr>
        <w:t>________________________ (hereinafter called the Applicant &amp;/or Member)</w:t>
      </w:r>
    </w:p>
    <w:p w:rsidR="006C1722" w:rsidRDefault="006C1722" w:rsidP="00A16DB5">
      <w:pPr>
        <w:rPr>
          <w:sz w:val="20"/>
          <w:szCs w:val="20"/>
        </w:rPr>
      </w:pPr>
      <w:r>
        <w:rPr>
          <w:sz w:val="20"/>
          <w:szCs w:val="20"/>
        </w:rPr>
        <w:t>Witness to:</w:t>
      </w:r>
    </w:p>
    <w:p w:rsidR="006C1722" w:rsidRDefault="006C1722" w:rsidP="00A16DB5">
      <w:pPr>
        <w:rPr>
          <w:sz w:val="20"/>
          <w:szCs w:val="20"/>
        </w:rPr>
      </w:pPr>
    </w:p>
    <w:p w:rsidR="006C1722" w:rsidRDefault="006C1722" w:rsidP="00917411">
      <w:pPr>
        <w:ind w:firstLine="720"/>
        <w:rPr>
          <w:sz w:val="20"/>
          <w:szCs w:val="20"/>
        </w:rPr>
      </w:pPr>
      <w:r>
        <w:rPr>
          <w:sz w:val="20"/>
          <w:szCs w:val="20"/>
        </w:rPr>
        <w:t>The corporation shall sell and deliver water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w:t>
      </w:r>
    </w:p>
    <w:p w:rsidR="006C1722" w:rsidRDefault="006C1722" w:rsidP="00A16DB5">
      <w:pPr>
        <w:rPr>
          <w:sz w:val="20"/>
          <w:szCs w:val="20"/>
        </w:rPr>
      </w:pPr>
    </w:p>
    <w:p w:rsidR="006C1722" w:rsidRDefault="006C1722" w:rsidP="00917411">
      <w:pPr>
        <w:ind w:firstLine="720"/>
        <w:rPr>
          <w:sz w:val="20"/>
          <w:szCs w:val="20"/>
        </w:rPr>
      </w:pPr>
      <w:r>
        <w:rPr>
          <w:sz w:val="20"/>
          <w:szCs w:val="20"/>
        </w:rPr>
        <w:t>The Member shall pay the Corporation for service hereunder as determined by the Corporation’s tariff and upon the terms and conditions set forth therein, a copy of which has been provided as an information packer, for which Member acknowledges receipt hereof by execution of this agreement. A copy of this agreement shall be executed before service may be provided to the Applicant.</w:t>
      </w:r>
    </w:p>
    <w:p w:rsidR="006C1722" w:rsidRDefault="006C1722" w:rsidP="00A16DB5">
      <w:pPr>
        <w:rPr>
          <w:sz w:val="20"/>
          <w:szCs w:val="20"/>
        </w:rPr>
      </w:pPr>
    </w:p>
    <w:p w:rsidR="006C1722" w:rsidRDefault="006C1722" w:rsidP="00917411">
      <w:pPr>
        <w:ind w:firstLine="720"/>
        <w:rPr>
          <w:sz w:val="20"/>
          <w:szCs w:val="20"/>
        </w:rPr>
      </w:pPr>
      <w:r>
        <w:rPr>
          <w:sz w:val="20"/>
          <w:szCs w:val="20"/>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rsidR="006C1722" w:rsidRDefault="006C1722" w:rsidP="00A16DB5">
      <w:pPr>
        <w:rPr>
          <w:sz w:val="20"/>
          <w:szCs w:val="20"/>
        </w:rPr>
      </w:pPr>
      <w:r>
        <w:rPr>
          <w:sz w:val="20"/>
          <w:szCs w:val="20"/>
        </w:rPr>
        <w:t>If this agreement is completed for the purpose of assigning utility service as a part of a rural domestic water system loan project contemplated with the Rural Development, an Applicant shall pay an Indication of Interest Fee in lieu of a Membership Fee for the purposes of determining:</w:t>
      </w:r>
    </w:p>
    <w:p w:rsidR="00917411" w:rsidRDefault="00917411" w:rsidP="00A16DB5">
      <w:pPr>
        <w:rPr>
          <w:sz w:val="20"/>
          <w:szCs w:val="20"/>
        </w:rPr>
      </w:pPr>
    </w:p>
    <w:p w:rsidR="006C1722" w:rsidRDefault="006C1722" w:rsidP="00917411">
      <w:pPr>
        <w:ind w:firstLine="720"/>
        <w:rPr>
          <w:sz w:val="20"/>
          <w:szCs w:val="20"/>
        </w:rPr>
      </w:pPr>
      <w:r>
        <w:rPr>
          <w:sz w:val="20"/>
          <w:szCs w:val="20"/>
        </w:rPr>
        <w:t>a.) The number of taps to be considered in the design and</w:t>
      </w:r>
    </w:p>
    <w:p w:rsidR="006C1722" w:rsidRDefault="006C1722" w:rsidP="00917411">
      <w:pPr>
        <w:ind w:firstLine="720"/>
        <w:rPr>
          <w:sz w:val="20"/>
          <w:szCs w:val="20"/>
        </w:rPr>
      </w:pPr>
      <w:r>
        <w:rPr>
          <w:sz w:val="20"/>
          <w:szCs w:val="20"/>
        </w:rPr>
        <w:t>b.) The number of potential ratepayers considered in determining the financial feasibility of constructing:</w:t>
      </w:r>
    </w:p>
    <w:p w:rsidR="006C1722" w:rsidRDefault="006C1722" w:rsidP="00A16DB5">
      <w:pPr>
        <w:rPr>
          <w:sz w:val="20"/>
          <w:szCs w:val="20"/>
        </w:rPr>
      </w:pPr>
      <w:r>
        <w:rPr>
          <w:sz w:val="20"/>
          <w:szCs w:val="20"/>
        </w:rPr>
        <w:tab/>
      </w:r>
      <w:r w:rsidR="00917411">
        <w:rPr>
          <w:sz w:val="20"/>
          <w:szCs w:val="20"/>
        </w:rPr>
        <w:tab/>
      </w:r>
      <w:r>
        <w:rPr>
          <w:sz w:val="20"/>
          <w:szCs w:val="20"/>
        </w:rPr>
        <w:t>1. A new water system or</w:t>
      </w:r>
    </w:p>
    <w:p w:rsidR="006C1722" w:rsidRDefault="006C1722" w:rsidP="00A16DB5">
      <w:pPr>
        <w:rPr>
          <w:sz w:val="20"/>
          <w:szCs w:val="20"/>
        </w:rPr>
      </w:pPr>
      <w:r>
        <w:rPr>
          <w:sz w:val="20"/>
          <w:szCs w:val="20"/>
        </w:rPr>
        <w:tab/>
      </w:r>
      <w:r w:rsidR="00917411">
        <w:rPr>
          <w:sz w:val="20"/>
          <w:szCs w:val="20"/>
        </w:rPr>
        <w:tab/>
      </w:r>
      <w:r>
        <w:rPr>
          <w:sz w:val="20"/>
          <w:szCs w:val="20"/>
        </w:rPr>
        <w:t>2. Expanding the facilities of an existing water system.</w:t>
      </w:r>
    </w:p>
    <w:p w:rsidR="006C1722" w:rsidRDefault="006C1722" w:rsidP="00A16DB5">
      <w:pPr>
        <w:rPr>
          <w:sz w:val="20"/>
          <w:szCs w:val="20"/>
        </w:rPr>
      </w:pPr>
    </w:p>
    <w:p w:rsidR="002265C4" w:rsidRDefault="006C1722" w:rsidP="00917411">
      <w:pPr>
        <w:ind w:firstLine="720"/>
        <w:rPr>
          <w:sz w:val="20"/>
          <w:szCs w:val="20"/>
        </w:rPr>
      </w:pPr>
      <w:r>
        <w:rPr>
          <w:sz w:val="20"/>
          <w:szCs w:val="20"/>
        </w:rPr>
        <w:t>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the monthly charges for such service as prescribed in the Corporation’s tariff. Any breach of this agreement shall give cause for the Corporation</w:t>
      </w:r>
      <w:r w:rsidR="002265C4">
        <w:rPr>
          <w:sz w:val="20"/>
          <w:szCs w:val="20"/>
        </w:rPr>
        <w:t xml:space="preserve"> to Liquidate, as damages, the fees previously paid as an indication of interest. In addition to any Indication of Interest Fees forfeited, the Corporation may access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 shall be refunded. The Applicant may re-apply for service at a later date under the terms and conditions of the corporation’s policies. For the purposes of this agreement, an Indication of Interest Fee shall be of an amount equal to the Corporations’ Membership Fees.</w:t>
      </w:r>
    </w:p>
    <w:p w:rsidR="002265C4" w:rsidRDefault="002265C4" w:rsidP="00A16DB5">
      <w:pPr>
        <w:rPr>
          <w:sz w:val="20"/>
          <w:szCs w:val="20"/>
        </w:rPr>
      </w:pPr>
    </w:p>
    <w:p w:rsidR="007C39AF" w:rsidRDefault="002265C4" w:rsidP="00917411">
      <w:pPr>
        <w:ind w:firstLine="720"/>
        <w:rPr>
          <w:sz w:val="20"/>
          <w:szCs w:val="20"/>
        </w:rPr>
      </w:pPr>
      <w:r>
        <w:rPr>
          <w:sz w:val="20"/>
          <w:szCs w:val="20"/>
        </w:rPr>
        <w:t>All water shall be metered by meters to be furnished and installed by the Corporation. The meter connection is for the sole used of the Member or Customer and is to provide service to only one (1) dwelling or one (1) business. Extension of pipe(s) to transfer utility service from one property to another, to share, resell, or submeter water to any other persons, dwellings, businesses, or property, etc., is prohibited.</w:t>
      </w:r>
      <w:r w:rsidR="007C39AF">
        <w:rPr>
          <w:sz w:val="20"/>
          <w:szCs w:val="20"/>
        </w:rPr>
        <w:t xml:space="preserve"> </w:t>
      </w:r>
    </w:p>
    <w:p w:rsidR="002265C4" w:rsidRDefault="007C39AF" w:rsidP="00A16DB5">
      <w:pPr>
        <w:rPr>
          <w:sz w:val="20"/>
          <w:szCs w:val="20"/>
        </w:rPr>
      </w:pPr>
      <w:r w:rsidRPr="00670F7D">
        <w:rPr>
          <w:b/>
        </w:rPr>
        <w:t>SIGNATURE</w:t>
      </w:r>
      <w:r>
        <w:rPr>
          <w:b/>
        </w:rPr>
        <w:t>: ________________________________________________</w:t>
      </w:r>
    </w:p>
    <w:p w:rsidR="002265C4" w:rsidRDefault="002265C4" w:rsidP="00A16DB5">
      <w:pPr>
        <w:rPr>
          <w:sz w:val="20"/>
          <w:szCs w:val="20"/>
        </w:rPr>
      </w:pPr>
    </w:p>
    <w:p w:rsidR="006C1722" w:rsidRDefault="002265C4" w:rsidP="00917411">
      <w:pPr>
        <w:ind w:firstLine="720"/>
        <w:rPr>
          <w:sz w:val="20"/>
          <w:szCs w:val="20"/>
        </w:rPr>
      </w:pPr>
      <w:r>
        <w:rPr>
          <w:sz w:val="20"/>
          <w:szCs w:val="20"/>
        </w:rPr>
        <w:t>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as may be specified by the Corporation. The Corporation shall also have access to the Member’s property</w:t>
      </w:r>
      <w:r w:rsidR="007C39AF">
        <w:rPr>
          <w:sz w:val="20"/>
          <w:szCs w:val="20"/>
        </w:rPr>
        <w:t xml:space="preserve"> for the purpose of inspecting </w:t>
      </w:r>
      <w:r>
        <w:rPr>
          <w:sz w:val="20"/>
          <w:szCs w:val="20"/>
        </w:rPr>
        <w:t>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w:t>
      </w:r>
    </w:p>
    <w:p w:rsidR="002265C4" w:rsidRDefault="002265C4" w:rsidP="00A16DB5">
      <w:pPr>
        <w:rPr>
          <w:sz w:val="20"/>
          <w:szCs w:val="20"/>
        </w:rPr>
      </w:pPr>
      <w:r>
        <w:rPr>
          <w:sz w:val="20"/>
          <w:szCs w:val="20"/>
        </w:rPr>
        <w:t xml:space="preserve">The Corporation is responsible for protecting the drinking water supply from contamination or pollution which could result from improper practices. This service agreement serves as notice to each customer of the restrictions which </w:t>
      </w:r>
      <w:r w:rsidR="002933C0">
        <w:rPr>
          <w:sz w:val="20"/>
          <w:szCs w:val="20"/>
        </w:rPr>
        <w:t>are in place to provide this protection. The Corporation shall enforce these restrictions to ensure the public health and welfare. The following undesirable practices are prohibited by state regulations:</w:t>
      </w:r>
    </w:p>
    <w:p w:rsidR="00917411" w:rsidRDefault="00917411" w:rsidP="00A16DB5">
      <w:pPr>
        <w:rPr>
          <w:sz w:val="20"/>
          <w:szCs w:val="20"/>
        </w:rPr>
      </w:pPr>
    </w:p>
    <w:p w:rsidR="002933C0" w:rsidRDefault="002933C0" w:rsidP="00917411">
      <w:pPr>
        <w:ind w:left="720" w:hanging="720"/>
        <w:rPr>
          <w:sz w:val="20"/>
          <w:szCs w:val="20"/>
        </w:rPr>
      </w:pPr>
      <w:r>
        <w:rPr>
          <w:sz w:val="20"/>
          <w:szCs w:val="20"/>
        </w:rPr>
        <w:t>a.</w:t>
      </w:r>
      <w:r>
        <w:rPr>
          <w:sz w:val="20"/>
          <w:szCs w:val="20"/>
        </w:rPr>
        <w:tab/>
        <w:t xml:space="preserve">No direct connection between the public drinking water supply and a potential source of contamination is permitted. Potential sources of contamination shall be isolated from the public water system by an air gap or an appropriate backflow prevention assembly in accordance with state regulations. </w:t>
      </w:r>
    </w:p>
    <w:p w:rsidR="002933C0" w:rsidRDefault="002933C0" w:rsidP="00917411">
      <w:pPr>
        <w:ind w:left="720" w:hanging="720"/>
        <w:rPr>
          <w:sz w:val="20"/>
          <w:szCs w:val="20"/>
        </w:rPr>
      </w:pPr>
      <w:r>
        <w:rPr>
          <w:sz w:val="20"/>
          <w:szCs w:val="20"/>
        </w:rPr>
        <w:t>b.</w:t>
      </w:r>
      <w:r>
        <w:rPr>
          <w:sz w:val="20"/>
          <w:szCs w:val="20"/>
        </w:rPr>
        <w:tab/>
        <w:t>No cross-connection between the public drinking water supply and a private water system is permitted. These potential threats to the public drinking water supply shall be eliminated at the service connection by the proper installation of an air gap or a reduced pressure-zone backflow prevention assemble and a service agreement must exist for annual inspection and testing by a certified backflow prevention device tester.</w:t>
      </w:r>
    </w:p>
    <w:p w:rsidR="002933C0" w:rsidRDefault="002933C0" w:rsidP="00917411">
      <w:pPr>
        <w:ind w:left="720" w:hanging="720"/>
        <w:rPr>
          <w:sz w:val="20"/>
          <w:szCs w:val="20"/>
        </w:rPr>
      </w:pPr>
      <w:r>
        <w:rPr>
          <w:sz w:val="20"/>
          <w:szCs w:val="20"/>
        </w:rPr>
        <w:t>c.</w:t>
      </w:r>
      <w:r>
        <w:rPr>
          <w:sz w:val="20"/>
          <w:szCs w:val="20"/>
        </w:rPr>
        <w:tab/>
        <w:t>No connection which allows condensing, cooling, or industrial process water to be returned to the public drinking water supply is permitted.</w:t>
      </w:r>
    </w:p>
    <w:p w:rsidR="002933C0" w:rsidRDefault="002933C0" w:rsidP="00917411">
      <w:pPr>
        <w:ind w:left="720" w:hanging="720"/>
        <w:rPr>
          <w:sz w:val="20"/>
          <w:szCs w:val="20"/>
        </w:rPr>
      </w:pPr>
      <w:r>
        <w:rPr>
          <w:sz w:val="20"/>
          <w:szCs w:val="20"/>
        </w:rPr>
        <w:t>d.</w:t>
      </w:r>
      <w:r>
        <w:rPr>
          <w:sz w:val="20"/>
          <w:szCs w:val="20"/>
        </w:rPr>
        <w:tab/>
        <w:t>No pipe of pipe fitting which contains more that 8.0% lead may be used for the installation or repair of plumbing on or after July 1, 1988, at any connection which provides water for human consumption.</w:t>
      </w:r>
    </w:p>
    <w:p w:rsidR="002933C0" w:rsidRDefault="002933C0" w:rsidP="00917411">
      <w:pPr>
        <w:ind w:left="720" w:hanging="720"/>
        <w:rPr>
          <w:sz w:val="20"/>
          <w:szCs w:val="20"/>
        </w:rPr>
      </w:pPr>
      <w:r>
        <w:rPr>
          <w:sz w:val="20"/>
          <w:szCs w:val="20"/>
        </w:rPr>
        <w:t>e.</w:t>
      </w:r>
      <w:r>
        <w:rPr>
          <w:sz w:val="20"/>
          <w:szCs w:val="20"/>
        </w:rPr>
        <w:tab/>
        <w:t>No solder or flux which contains more than 0.2% lead may be used for the installation or repair plumbing on or after July 1, 1988, at any connection which provides water for human consumption.</w:t>
      </w:r>
    </w:p>
    <w:p w:rsidR="002933C0" w:rsidRDefault="002933C0" w:rsidP="00A16DB5">
      <w:pPr>
        <w:rPr>
          <w:sz w:val="20"/>
          <w:szCs w:val="20"/>
        </w:rPr>
      </w:pPr>
    </w:p>
    <w:p w:rsidR="002933C0" w:rsidRDefault="002933C0" w:rsidP="00917411">
      <w:pPr>
        <w:ind w:firstLine="720"/>
        <w:rPr>
          <w:sz w:val="20"/>
          <w:szCs w:val="20"/>
        </w:rPr>
      </w:pPr>
      <w:r>
        <w:rPr>
          <w:sz w:val="20"/>
          <w:szCs w:val="20"/>
        </w:rPr>
        <w:t xml:space="preserve">The Corporation shall maintain a copy of this agreement as long as the Member and/or premises </w:t>
      </w:r>
      <w:r w:rsidR="007C39AF">
        <w:rPr>
          <w:sz w:val="20"/>
          <w:szCs w:val="20"/>
        </w:rPr>
        <w:t>are</w:t>
      </w:r>
      <w:r>
        <w:rPr>
          <w:sz w:val="20"/>
          <w:szCs w:val="20"/>
        </w:rPr>
        <w:t xml:space="preserve"> connected to the public water system. The Member shall allow their property to be inspected for possible cross-connections, potential contamination hazards, and illegal lead materials. These inspections shall be conducted by the Corporation or its designated agent prior to initiation service and periodically thereafter. The inspections shall be conducted during the Corporation’s normal business hours.</w:t>
      </w:r>
    </w:p>
    <w:p w:rsidR="002933C0" w:rsidRDefault="002933C0" w:rsidP="00A16DB5">
      <w:pPr>
        <w:rPr>
          <w:sz w:val="20"/>
          <w:szCs w:val="20"/>
        </w:rPr>
      </w:pPr>
    </w:p>
    <w:p w:rsidR="002933C0" w:rsidRDefault="002933C0" w:rsidP="00917411">
      <w:pPr>
        <w:ind w:firstLine="720"/>
        <w:rPr>
          <w:sz w:val="20"/>
          <w:szCs w:val="20"/>
        </w:rPr>
      </w:pPr>
      <w:r>
        <w:rPr>
          <w:sz w:val="20"/>
          <w:szCs w:val="20"/>
        </w:rPr>
        <w:t xml:space="preserve">The Corporation shall </w:t>
      </w:r>
      <w:r w:rsidR="00BE20F1">
        <w:rPr>
          <w:sz w:val="20"/>
          <w:szCs w:val="20"/>
        </w:rPr>
        <w:t xml:space="preserve">notify the Member in writing of any cross-connections or other undesirable practices which have been identified during the initial or subsequent inspection. The Member shall immediately correct any undesirable practice on their premises. The Members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connections. Any expenses associated with the enforcement of this agreement shall be billed to the Member. </w:t>
      </w:r>
      <w:r w:rsidR="007C39AF" w:rsidRPr="00670F7D">
        <w:rPr>
          <w:b/>
        </w:rPr>
        <w:t>SIGNATURE: ______________________________</w:t>
      </w:r>
    </w:p>
    <w:p w:rsidR="00BE20F1" w:rsidRDefault="00BE20F1" w:rsidP="00A16DB5">
      <w:pPr>
        <w:rPr>
          <w:sz w:val="20"/>
          <w:szCs w:val="20"/>
        </w:rPr>
      </w:pPr>
    </w:p>
    <w:p w:rsidR="00BE20F1" w:rsidRDefault="00BE20F1" w:rsidP="00917411">
      <w:pPr>
        <w:ind w:firstLine="720"/>
        <w:rPr>
          <w:sz w:val="20"/>
          <w:szCs w:val="20"/>
        </w:rPr>
      </w:pPr>
      <w:r>
        <w:rPr>
          <w:sz w:val="20"/>
          <w:szCs w:val="20"/>
        </w:rPr>
        <w:t>In the event the total water supply is insufficient to meet all of the Members, or in the event there is a shortage of water, the Corporation may initiate the Emergency Rationing Program as specified in the Corporation’s Tariff. By execution of the agreement, the Applicant hereby shall comply with the terms of said program.  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w:t>
      </w:r>
    </w:p>
    <w:p w:rsidR="00BE20F1" w:rsidRDefault="00BE20F1" w:rsidP="00A16DB5">
      <w:pPr>
        <w:rPr>
          <w:sz w:val="20"/>
          <w:szCs w:val="20"/>
        </w:rPr>
      </w:pPr>
    </w:p>
    <w:p w:rsidR="00BE20F1" w:rsidRDefault="00BE20F1" w:rsidP="00917411">
      <w:pPr>
        <w:ind w:firstLine="720"/>
        <w:rPr>
          <w:sz w:val="20"/>
          <w:szCs w:val="20"/>
        </w:rPr>
      </w:pPr>
      <w:r>
        <w:rPr>
          <w:sz w:val="20"/>
          <w:szCs w:val="20"/>
        </w:rPr>
        <w:t>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for existing or future members.</w:t>
      </w:r>
    </w:p>
    <w:p w:rsidR="00BE20F1" w:rsidRDefault="00BE20F1" w:rsidP="00A16DB5">
      <w:pPr>
        <w:rPr>
          <w:sz w:val="20"/>
          <w:szCs w:val="20"/>
        </w:rPr>
      </w:pPr>
    </w:p>
    <w:p w:rsidR="00BE20F1" w:rsidRDefault="00BE20F1" w:rsidP="00917411">
      <w:pPr>
        <w:ind w:firstLine="720"/>
        <w:rPr>
          <w:sz w:val="20"/>
          <w:szCs w:val="20"/>
        </w:rPr>
      </w:pPr>
      <w:r>
        <w:rPr>
          <w:sz w:val="20"/>
          <w:szCs w:val="20"/>
        </w:rPr>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rsidR="00BE20F1" w:rsidRDefault="00BE20F1" w:rsidP="00A16DB5">
      <w:pPr>
        <w:rPr>
          <w:sz w:val="20"/>
          <w:szCs w:val="20"/>
        </w:rPr>
      </w:pPr>
    </w:p>
    <w:p w:rsidR="00BE20F1" w:rsidRDefault="00BE20F1" w:rsidP="00917411">
      <w:pPr>
        <w:ind w:firstLine="720"/>
        <w:rPr>
          <w:sz w:val="20"/>
          <w:szCs w:val="20"/>
        </w:rPr>
      </w:pPr>
      <w:r>
        <w:rPr>
          <w:sz w:val="20"/>
          <w:szCs w:val="20"/>
        </w:rPr>
        <w:t>By execution hereof, the Applicant agrees that non-compliance with the terms of this agreement by said Applicant shall constitute denial or discontinuance of service until such time as the violation is corrected to the satisfaction of the Corporation.</w:t>
      </w:r>
    </w:p>
    <w:p w:rsidR="00BE20F1" w:rsidRDefault="00BE20F1" w:rsidP="00A16DB5">
      <w:pPr>
        <w:rPr>
          <w:sz w:val="20"/>
          <w:szCs w:val="20"/>
        </w:rPr>
      </w:pPr>
    </w:p>
    <w:p w:rsidR="00BE20F1" w:rsidRDefault="00BE20F1" w:rsidP="00917411">
      <w:pPr>
        <w:ind w:firstLine="720"/>
        <w:rPr>
          <w:sz w:val="20"/>
          <w:szCs w:val="20"/>
        </w:rPr>
      </w:pPr>
      <w:r>
        <w:rPr>
          <w:sz w:val="20"/>
          <w:szCs w:val="20"/>
        </w:rPr>
        <w:t xml:space="preserve">Any misrepresentation of the facts by the Applicant on any of the </w:t>
      </w:r>
      <w:r w:rsidR="005905CC">
        <w:rPr>
          <w:sz w:val="20"/>
          <w:szCs w:val="20"/>
        </w:rPr>
        <w:t>four pages of this agreement shall result in discontinuance of service pursuant to the terms and conditions of the Corporation’s Tariff.</w:t>
      </w:r>
    </w:p>
    <w:p w:rsidR="005905CC" w:rsidRPr="00DC0BF7" w:rsidRDefault="005905CC" w:rsidP="00A16DB5">
      <w:pPr>
        <w:rPr>
          <w:sz w:val="20"/>
          <w:szCs w:val="20"/>
        </w:rPr>
      </w:pPr>
    </w:p>
    <w:p w:rsidR="002941B9" w:rsidRDefault="002941B9" w:rsidP="00A16DB5">
      <w:pPr>
        <w:tabs>
          <w:tab w:val="right" w:pos="9967"/>
        </w:tabs>
        <w:ind w:firstLine="727"/>
      </w:pPr>
    </w:p>
    <w:p w:rsidR="002941B9" w:rsidRDefault="002941B9" w:rsidP="00A16DB5">
      <w:pPr>
        <w:tabs>
          <w:tab w:val="right" w:pos="9967"/>
        </w:tabs>
        <w:ind w:firstLine="727"/>
      </w:pPr>
    </w:p>
    <w:p w:rsidR="002941B9" w:rsidRDefault="002941B9" w:rsidP="00A16DB5">
      <w:pPr>
        <w:tabs>
          <w:tab w:val="right" w:pos="9967"/>
        </w:tabs>
        <w:ind w:firstLine="727"/>
      </w:pPr>
    </w:p>
    <w:p w:rsidR="002941B9" w:rsidRDefault="002941B9" w:rsidP="00A16DB5">
      <w:pPr>
        <w:tabs>
          <w:tab w:val="right" w:pos="9967"/>
        </w:tabs>
        <w:ind w:firstLine="727"/>
      </w:pPr>
    </w:p>
    <w:p w:rsidR="002941B9" w:rsidRDefault="005905CC" w:rsidP="00A16DB5">
      <w:pPr>
        <w:tabs>
          <w:tab w:val="right" w:pos="9967"/>
        </w:tabs>
        <w:ind w:firstLine="727"/>
      </w:pPr>
      <w:r>
        <w:t>______________________________</w:t>
      </w:r>
      <w:r>
        <w:tab/>
        <w:t>_____________________________________</w:t>
      </w:r>
    </w:p>
    <w:p w:rsidR="005905CC" w:rsidRDefault="008B5A42" w:rsidP="00A16DB5">
      <w:pPr>
        <w:tabs>
          <w:tab w:val="right" w:pos="9967"/>
        </w:tabs>
        <w:ind w:firstLine="727"/>
      </w:pPr>
      <w:r>
        <w:t>Applicant Member</w:t>
      </w:r>
      <w:r w:rsidR="005905CC">
        <w:tab/>
      </w:r>
      <w:r>
        <w:t>Date</w:t>
      </w:r>
      <w:bookmarkStart w:id="0" w:name="_GoBack"/>
      <w:bookmarkEnd w:id="0"/>
    </w:p>
    <w:p w:rsidR="005905CC" w:rsidRDefault="005905CC" w:rsidP="00A16DB5">
      <w:pPr>
        <w:tabs>
          <w:tab w:val="right" w:pos="9967"/>
        </w:tabs>
        <w:ind w:firstLine="727"/>
      </w:pPr>
    </w:p>
    <w:p w:rsidR="005905CC" w:rsidRDefault="005905CC" w:rsidP="00A16DB5">
      <w:pPr>
        <w:tabs>
          <w:tab w:val="right" w:pos="9967"/>
        </w:tabs>
        <w:ind w:firstLine="727"/>
      </w:pPr>
      <w:r>
        <w:t>______________________________</w:t>
      </w:r>
      <w:r>
        <w:tab/>
        <w:t>_____________________________________</w:t>
      </w:r>
    </w:p>
    <w:p w:rsidR="005905CC" w:rsidRDefault="005905CC" w:rsidP="00A16DB5">
      <w:pPr>
        <w:tabs>
          <w:tab w:val="right" w:pos="9967"/>
        </w:tabs>
        <w:ind w:firstLine="727"/>
      </w:pPr>
      <w:r>
        <w:t>Approved and Accepted</w:t>
      </w:r>
      <w:r>
        <w:tab/>
        <w:t>Date Approved</w:t>
      </w:r>
    </w:p>
    <w:p w:rsidR="002941B9" w:rsidRDefault="002941B9"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DC0BF7" w:rsidRDefault="00DC0BF7" w:rsidP="00A16DB5">
      <w:pPr>
        <w:tabs>
          <w:tab w:val="right" w:pos="9967"/>
        </w:tabs>
        <w:ind w:firstLine="727"/>
      </w:pPr>
    </w:p>
    <w:p w:rsidR="00A16DB5" w:rsidRDefault="00A16DB5" w:rsidP="00A16DB5">
      <w:pPr>
        <w:tabs>
          <w:tab w:val="right" w:pos="2448"/>
        </w:tabs>
        <w:ind w:right="497"/>
      </w:pPr>
    </w:p>
    <w:p w:rsidR="00A16DB5" w:rsidRDefault="00A16DB5" w:rsidP="00A16DB5">
      <w:pPr>
        <w:tabs>
          <w:tab w:val="right" w:pos="2448"/>
        </w:tabs>
        <w:ind w:right="497"/>
      </w:pPr>
    </w:p>
    <w:p w:rsidR="00A16DB5" w:rsidRDefault="00A16DB5" w:rsidP="00A16DB5">
      <w:pPr>
        <w:tabs>
          <w:tab w:val="right" w:pos="2448"/>
        </w:tabs>
        <w:ind w:right="497"/>
      </w:pPr>
    </w:p>
    <w:p w:rsidR="00A16DB5" w:rsidRDefault="00A16DB5" w:rsidP="00A16DB5">
      <w:pPr>
        <w:tabs>
          <w:tab w:val="right" w:pos="2448"/>
        </w:tabs>
        <w:ind w:right="497"/>
      </w:pPr>
    </w:p>
    <w:p w:rsidR="00A16DB5" w:rsidRDefault="00A16DB5" w:rsidP="00A16DB5">
      <w:pPr>
        <w:tabs>
          <w:tab w:val="right" w:pos="2448"/>
        </w:tabs>
        <w:ind w:right="497"/>
      </w:pPr>
    </w:p>
    <w:p w:rsidR="00A16DB5" w:rsidRDefault="00A16DB5" w:rsidP="00A16DB5">
      <w:pPr>
        <w:tabs>
          <w:tab w:val="right" w:pos="2448"/>
        </w:tabs>
        <w:ind w:right="497"/>
      </w:pPr>
    </w:p>
    <w:p w:rsidR="00A16DB5" w:rsidRDefault="00A16DB5" w:rsidP="00A16DB5">
      <w:pPr>
        <w:tabs>
          <w:tab w:val="right" w:pos="2448"/>
        </w:tabs>
        <w:ind w:right="497"/>
      </w:pPr>
    </w:p>
    <w:p w:rsidR="00A16DB5" w:rsidRDefault="00A16DB5" w:rsidP="00A16DB5">
      <w:pPr>
        <w:pStyle w:val="ListParagraph"/>
        <w:ind w:left="0" w:right="497"/>
        <w:rPr>
          <w:b/>
          <w:sz w:val="28"/>
          <w:szCs w:val="28"/>
          <w:u w:val="single"/>
        </w:rPr>
      </w:pPr>
    </w:p>
    <w:p w:rsidR="001E7FB3" w:rsidRDefault="001E7FB3" w:rsidP="00A16DB5">
      <w:pPr>
        <w:pStyle w:val="ListParagraph"/>
        <w:ind w:left="0" w:right="497"/>
        <w:rPr>
          <w:b/>
          <w:sz w:val="28"/>
          <w:szCs w:val="28"/>
          <w:u w:val="single"/>
        </w:rPr>
      </w:pPr>
    </w:p>
    <w:p w:rsidR="001E7FB3" w:rsidRDefault="001E7FB3" w:rsidP="00A16DB5">
      <w:pPr>
        <w:pStyle w:val="ListParagraph"/>
        <w:ind w:left="0" w:right="497"/>
        <w:rPr>
          <w:b/>
          <w:sz w:val="28"/>
          <w:szCs w:val="28"/>
          <w:u w:val="single"/>
        </w:rPr>
      </w:pPr>
    </w:p>
    <w:p w:rsidR="00413580" w:rsidRPr="002609B3" w:rsidRDefault="007C39AF" w:rsidP="00413580">
      <w:pPr>
        <w:pStyle w:val="ListParagraph"/>
        <w:numPr>
          <w:ilvl w:val="0"/>
          <w:numId w:val="2"/>
        </w:numPr>
        <w:ind w:right="497"/>
        <w:rPr>
          <w:b/>
          <w:sz w:val="28"/>
          <w:szCs w:val="28"/>
          <w:u w:val="single"/>
        </w:rPr>
      </w:pPr>
      <w:r>
        <w:rPr>
          <w:b/>
          <w:sz w:val="28"/>
          <w:szCs w:val="28"/>
          <w:u w:val="single"/>
        </w:rPr>
        <w:t>MEMBERSHIP FEE</w:t>
      </w:r>
      <w:r w:rsidR="00413580" w:rsidRPr="002609B3">
        <w:rPr>
          <w:b/>
          <w:sz w:val="28"/>
          <w:szCs w:val="28"/>
          <w:u w:val="single"/>
        </w:rPr>
        <w:t>:</w:t>
      </w:r>
    </w:p>
    <w:p w:rsidR="00413580" w:rsidRPr="002609B3" w:rsidRDefault="00413580" w:rsidP="008E678F">
      <w:pPr>
        <w:pStyle w:val="ListParagraph"/>
        <w:ind w:right="497"/>
        <w:rPr>
          <w:sz w:val="28"/>
          <w:szCs w:val="28"/>
        </w:rPr>
      </w:pPr>
      <w:r>
        <w:rPr>
          <w:sz w:val="28"/>
          <w:szCs w:val="28"/>
        </w:rPr>
        <w:t>A one-time fee of $2</w:t>
      </w:r>
      <w:r w:rsidR="007C39AF">
        <w:rPr>
          <w:sz w:val="28"/>
          <w:szCs w:val="28"/>
        </w:rPr>
        <w:t>00</w:t>
      </w:r>
      <w:r w:rsidRPr="002609B3">
        <w:rPr>
          <w:sz w:val="28"/>
          <w:szCs w:val="28"/>
        </w:rPr>
        <w:t>.00 shall be charged for each service location.</w:t>
      </w:r>
      <w:r w:rsidR="008E678F">
        <w:rPr>
          <w:sz w:val="28"/>
          <w:szCs w:val="28"/>
        </w:rPr>
        <w:t xml:space="preserve"> Unless transferring from one account to another, then the Transfer Fee is $225.00.</w:t>
      </w:r>
    </w:p>
    <w:p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INSTALLATION CHARGE:</w:t>
      </w:r>
    </w:p>
    <w:p w:rsidR="00413580" w:rsidRPr="002609B3" w:rsidRDefault="00413580" w:rsidP="00413580">
      <w:pPr>
        <w:pStyle w:val="ListParagraph"/>
        <w:ind w:left="0" w:right="497"/>
        <w:rPr>
          <w:sz w:val="28"/>
          <w:szCs w:val="28"/>
        </w:rPr>
      </w:pPr>
      <w:r w:rsidRPr="002609B3">
        <w:rPr>
          <w:sz w:val="28"/>
          <w:szCs w:val="28"/>
        </w:rPr>
        <w:tab/>
        <w:t>A $</w:t>
      </w:r>
      <w:r w:rsidR="007C39AF">
        <w:rPr>
          <w:sz w:val="28"/>
          <w:szCs w:val="28"/>
        </w:rPr>
        <w:t>1</w:t>
      </w:r>
      <w:r>
        <w:rPr>
          <w:sz w:val="28"/>
          <w:szCs w:val="28"/>
        </w:rPr>
        <w:t>,</w:t>
      </w:r>
      <w:r w:rsidR="007C39AF">
        <w:rPr>
          <w:sz w:val="28"/>
          <w:szCs w:val="28"/>
        </w:rPr>
        <w:t>7</w:t>
      </w:r>
      <w:r>
        <w:rPr>
          <w:sz w:val="28"/>
          <w:szCs w:val="28"/>
        </w:rPr>
        <w:t>00</w:t>
      </w:r>
      <w:r w:rsidRPr="002609B3">
        <w:rPr>
          <w:sz w:val="28"/>
          <w:szCs w:val="28"/>
        </w:rPr>
        <w:t xml:space="preserve">.00 Fee shall be charged for each new meter installation. </w:t>
      </w:r>
      <w:r>
        <w:rPr>
          <w:sz w:val="28"/>
          <w:szCs w:val="28"/>
        </w:rPr>
        <w:tab/>
      </w:r>
      <w:r w:rsidRPr="002609B3">
        <w:rPr>
          <w:sz w:val="28"/>
          <w:szCs w:val="28"/>
        </w:rPr>
        <w:t xml:space="preserve">This fee is </w:t>
      </w:r>
      <w:r>
        <w:rPr>
          <w:sz w:val="28"/>
          <w:szCs w:val="28"/>
        </w:rPr>
        <w:t>NON-REFUNDABLE</w:t>
      </w:r>
      <w:r w:rsidRPr="002609B3">
        <w:rPr>
          <w:sz w:val="28"/>
          <w:szCs w:val="28"/>
        </w:rPr>
        <w:t>.</w:t>
      </w:r>
    </w:p>
    <w:p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EXTRA EXPENSES:</w:t>
      </w:r>
    </w:p>
    <w:p w:rsidR="00413580" w:rsidRPr="00413580" w:rsidRDefault="00413580" w:rsidP="00413580">
      <w:pPr>
        <w:pStyle w:val="ListParagraph"/>
        <w:tabs>
          <w:tab w:val="left" w:pos="810"/>
        </w:tabs>
        <w:ind w:right="497" w:hanging="90"/>
        <w:rPr>
          <w:sz w:val="28"/>
          <w:szCs w:val="28"/>
        </w:rPr>
      </w:pPr>
      <w:r>
        <w:rPr>
          <w:sz w:val="28"/>
          <w:szCs w:val="28"/>
        </w:rPr>
        <w:t xml:space="preserve"> </w:t>
      </w:r>
      <w:r w:rsidRPr="002609B3">
        <w:rPr>
          <w:sz w:val="28"/>
          <w:szCs w:val="28"/>
        </w:rPr>
        <w:t xml:space="preserve">The customer must pay for extra expenses for meter hook-up, </w:t>
      </w:r>
      <w:r>
        <w:rPr>
          <w:sz w:val="28"/>
          <w:szCs w:val="28"/>
        </w:rPr>
        <w:t xml:space="preserve">such as crossing a </w:t>
      </w:r>
      <w:r w:rsidRPr="002609B3">
        <w:rPr>
          <w:sz w:val="28"/>
          <w:szCs w:val="28"/>
        </w:rPr>
        <w:t xml:space="preserve">road or extra pipeline from the </w:t>
      </w:r>
      <w:r w:rsidR="007C39AF">
        <w:rPr>
          <w:sz w:val="28"/>
          <w:szCs w:val="28"/>
        </w:rPr>
        <w:t>Westbound WSC</w:t>
      </w:r>
      <w:r w:rsidRPr="002609B3">
        <w:rPr>
          <w:sz w:val="28"/>
          <w:szCs w:val="28"/>
        </w:rPr>
        <w:t xml:space="preserve"> Main Line, etc. </w:t>
      </w:r>
    </w:p>
    <w:p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MONTHLY CHARGES:</w:t>
      </w:r>
    </w:p>
    <w:p w:rsidR="00413580" w:rsidRPr="002609B3" w:rsidRDefault="00413580" w:rsidP="00413580">
      <w:pPr>
        <w:pStyle w:val="ListParagraph"/>
        <w:ind w:right="497" w:hanging="720"/>
        <w:rPr>
          <w:sz w:val="28"/>
          <w:szCs w:val="28"/>
        </w:rPr>
      </w:pPr>
      <w:r w:rsidRPr="002609B3">
        <w:rPr>
          <w:sz w:val="28"/>
          <w:szCs w:val="28"/>
        </w:rPr>
        <w:tab/>
        <w:t xml:space="preserve">All customers of the </w:t>
      </w:r>
      <w:r w:rsidR="007C39AF">
        <w:rPr>
          <w:sz w:val="28"/>
          <w:szCs w:val="28"/>
        </w:rPr>
        <w:t>Westbound Water Supply Corporation</w:t>
      </w:r>
      <w:r w:rsidRPr="002609B3">
        <w:rPr>
          <w:sz w:val="28"/>
          <w:szCs w:val="28"/>
        </w:rPr>
        <w:t xml:space="preserve"> will pay at least the monthly minimum charge which is $</w:t>
      </w:r>
      <w:r w:rsidR="007C39AF">
        <w:rPr>
          <w:sz w:val="28"/>
          <w:szCs w:val="28"/>
        </w:rPr>
        <w:t>34</w:t>
      </w:r>
      <w:r w:rsidRPr="002609B3">
        <w:rPr>
          <w:sz w:val="28"/>
          <w:szCs w:val="28"/>
        </w:rPr>
        <w:t>.</w:t>
      </w:r>
      <w:r w:rsidR="007C39AF">
        <w:rPr>
          <w:sz w:val="28"/>
          <w:szCs w:val="28"/>
        </w:rPr>
        <w:t>5</w:t>
      </w:r>
      <w:r w:rsidRPr="002609B3">
        <w:rPr>
          <w:sz w:val="28"/>
          <w:szCs w:val="28"/>
        </w:rPr>
        <w:t xml:space="preserve">0. </w:t>
      </w:r>
      <w:r>
        <w:rPr>
          <w:sz w:val="28"/>
          <w:szCs w:val="28"/>
        </w:rPr>
        <w:t xml:space="preserve">This applies to all customers whether the </w:t>
      </w:r>
      <w:r w:rsidRPr="002609B3">
        <w:rPr>
          <w:sz w:val="28"/>
          <w:szCs w:val="28"/>
        </w:rPr>
        <w:t xml:space="preserve">meter is in service or </w:t>
      </w:r>
      <w:r>
        <w:rPr>
          <w:sz w:val="28"/>
          <w:szCs w:val="28"/>
        </w:rPr>
        <w:tab/>
      </w:r>
      <w:r w:rsidR="0060493E">
        <w:rPr>
          <w:sz w:val="28"/>
          <w:szCs w:val="28"/>
        </w:rPr>
        <w:t>not.</w:t>
      </w:r>
    </w:p>
    <w:p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REACTIVATION OF SERVICE:</w:t>
      </w:r>
    </w:p>
    <w:p w:rsidR="00413580" w:rsidRPr="002609B3" w:rsidRDefault="00413580" w:rsidP="00413580">
      <w:pPr>
        <w:pStyle w:val="ListParagraph"/>
        <w:ind w:right="497" w:hanging="720"/>
        <w:rPr>
          <w:sz w:val="28"/>
          <w:szCs w:val="28"/>
        </w:rPr>
      </w:pPr>
      <w:r w:rsidRPr="002609B3">
        <w:rPr>
          <w:sz w:val="28"/>
          <w:szCs w:val="28"/>
        </w:rPr>
        <w:tab/>
        <w:t xml:space="preserve">To reactivate a service connection that has been voluntarily or involuntarily </w:t>
      </w:r>
      <w:r>
        <w:rPr>
          <w:sz w:val="28"/>
          <w:szCs w:val="28"/>
        </w:rPr>
        <w:t xml:space="preserve">turned </w:t>
      </w:r>
      <w:r w:rsidRPr="002609B3">
        <w:rPr>
          <w:sz w:val="28"/>
          <w:szCs w:val="28"/>
        </w:rPr>
        <w:t>back t</w:t>
      </w:r>
      <w:r>
        <w:rPr>
          <w:sz w:val="28"/>
          <w:szCs w:val="28"/>
        </w:rPr>
        <w:t xml:space="preserve">o </w:t>
      </w:r>
      <w:r w:rsidR="007C39AF">
        <w:rPr>
          <w:sz w:val="28"/>
          <w:szCs w:val="28"/>
        </w:rPr>
        <w:t>WBWSC</w:t>
      </w:r>
      <w:r>
        <w:rPr>
          <w:sz w:val="28"/>
          <w:szCs w:val="28"/>
        </w:rPr>
        <w:t>, there will be a fee of $2</w:t>
      </w:r>
      <w:r w:rsidRPr="002609B3">
        <w:rPr>
          <w:sz w:val="28"/>
          <w:szCs w:val="28"/>
        </w:rPr>
        <w:t xml:space="preserve">00.00 for </w:t>
      </w:r>
      <w:r w:rsidR="007C39AF">
        <w:rPr>
          <w:sz w:val="28"/>
          <w:szCs w:val="28"/>
        </w:rPr>
        <w:t>membership</w:t>
      </w:r>
      <w:r w:rsidRPr="002609B3">
        <w:rPr>
          <w:sz w:val="28"/>
          <w:szCs w:val="28"/>
        </w:rPr>
        <w:t xml:space="preserve"> and a fee </w:t>
      </w:r>
      <w:r w:rsidR="007C39AF">
        <w:rPr>
          <w:sz w:val="28"/>
          <w:szCs w:val="28"/>
        </w:rPr>
        <w:t>of $2</w:t>
      </w:r>
      <w:r>
        <w:rPr>
          <w:sz w:val="28"/>
          <w:szCs w:val="28"/>
        </w:rPr>
        <w:t xml:space="preserve">00.00 to </w:t>
      </w:r>
      <w:r w:rsidRPr="002609B3">
        <w:rPr>
          <w:sz w:val="28"/>
          <w:szCs w:val="28"/>
        </w:rPr>
        <w:t xml:space="preserve">reinstate and update the service connection.  </w:t>
      </w:r>
    </w:p>
    <w:p w:rsidR="00413580" w:rsidRPr="002609B3" w:rsidRDefault="00413580" w:rsidP="00413580">
      <w:pPr>
        <w:pStyle w:val="ListParagraph"/>
        <w:numPr>
          <w:ilvl w:val="0"/>
          <w:numId w:val="2"/>
        </w:numPr>
        <w:rPr>
          <w:b/>
          <w:sz w:val="28"/>
          <w:szCs w:val="28"/>
          <w:u w:val="single"/>
        </w:rPr>
      </w:pPr>
      <w:r w:rsidRPr="002609B3">
        <w:rPr>
          <w:b/>
          <w:sz w:val="28"/>
          <w:szCs w:val="28"/>
          <w:u w:val="single"/>
        </w:rPr>
        <w:t xml:space="preserve">DUE DATE &amp; LATE FEE’S: </w:t>
      </w:r>
    </w:p>
    <w:p w:rsidR="00413580" w:rsidRPr="002609B3" w:rsidRDefault="00413580" w:rsidP="00413580">
      <w:pPr>
        <w:pStyle w:val="ListParagraph"/>
        <w:ind w:hanging="720"/>
        <w:rPr>
          <w:sz w:val="28"/>
          <w:szCs w:val="28"/>
        </w:rPr>
      </w:pPr>
      <w:r w:rsidRPr="002609B3">
        <w:rPr>
          <w:sz w:val="28"/>
          <w:szCs w:val="28"/>
        </w:rPr>
        <w:tab/>
        <w:t xml:space="preserve">Payment of </w:t>
      </w:r>
      <w:r w:rsidR="007C39AF">
        <w:rPr>
          <w:sz w:val="28"/>
          <w:szCs w:val="28"/>
        </w:rPr>
        <w:t>WBWSC’s monthly bill is due on the 2</w:t>
      </w:r>
      <w:r w:rsidRPr="002609B3">
        <w:rPr>
          <w:sz w:val="28"/>
          <w:szCs w:val="28"/>
        </w:rPr>
        <w:t>0</w:t>
      </w:r>
      <w:r w:rsidRPr="002609B3">
        <w:rPr>
          <w:sz w:val="28"/>
          <w:szCs w:val="28"/>
          <w:vertAlign w:val="superscript"/>
        </w:rPr>
        <w:t>th</w:t>
      </w:r>
      <w:r w:rsidRPr="002609B3">
        <w:rPr>
          <w:sz w:val="28"/>
          <w:szCs w:val="28"/>
        </w:rPr>
        <w:t xml:space="preserve"> of every month. We mail out bills </w:t>
      </w:r>
      <w:r>
        <w:rPr>
          <w:sz w:val="28"/>
          <w:szCs w:val="28"/>
        </w:rPr>
        <w:t xml:space="preserve">on the </w:t>
      </w:r>
      <w:r w:rsidRPr="002609B3">
        <w:rPr>
          <w:sz w:val="28"/>
          <w:szCs w:val="28"/>
        </w:rPr>
        <w:t>2</w:t>
      </w:r>
      <w:r>
        <w:rPr>
          <w:sz w:val="28"/>
          <w:szCs w:val="28"/>
        </w:rPr>
        <w:t>8</w:t>
      </w:r>
      <w:r w:rsidRPr="002609B3">
        <w:rPr>
          <w:sz w:val="28"/>
          <w:szCs w:val="28"/>
          <w:vertAlign w:val="superscript"/>
        </w:rPr>
        <w:t>th</w:t>
      </w:r>
      <w:r w:rsidRPr="002609B3">
        <w:rPr>
          <w:sz w:val="28"/>
          <w:szCs w:val="28"/>
        </w:rPr>
        <w:t xml:space="preserve"> of every month. If </w:t>
      </w:r>
      <w:r w:rsidR="007C39AF">
        <w:rPr>
          <w:sz w:val="28"/>
          <w:szCs w:val="28"/>
        </w:rPr>
        <w:t>you do not receive them by the 5</w:t>
      </w:r>
      <w:r w:rsidR="008E678F">
        <w:rPr>
          <w:sz w:val="28"/>
          <w:szCs w:val="28"/>
          <w:vertAlign w:val="superscript"/>
        </w:rPr>
        <w:t>th</w:t>
      </w:r>
      <w:r w:rsidRPr="002609B3">
        <w:rPr>
          <w:sz w:val="28"/>
          <w:szCs w:val="28"/>
        </w:rPr>
        <w:t xml:space="preserve"> you need to call our </w:t>
      </w:r>
      <w:r>
        <w:rPr>
          <w:sz w:val="28"/>
          <w:szCs w:val="28"/>
        </w:rPr>
        <w:t>office at (</w:t>
      </w:r>
      <w:r w:rsidR="007C39AF">
        <w:rPr>
          <w:sz w:val="28"/>
          <w:szCs w:val="28"/>
        </w:rPr>
        <w:t>254</w:t>
      </w:r>
      <w:r>
        <w:rPr>
          <w:sz w:val="28"/>
          <w:szCs w:val="28"/>
        </w:rPr>
        <w:t xml:space="preserve">) </w:t>
      </w:r>
      <w:r w:rsidR="007C39AF">
        <w:rPr>
          <w:sz w:val="28"/>
          <w:szCs w:val="28"/>
        </w:rPr>
        <w:t>442</w:t>
      </w:r>
      <w:r>
        <w:rPr>
          <w:sz w:val="28"/>
          <w:szCs w:val="28"/>
        </w:rPr>
        <w:t>-</w:t>
      </w:r>
      <w:r w:rsidR="007C39AF">
        <w:rPr>
          <w:sz w:val="28"/>
          <w:szCs w:val="28"/>
        </w:rPr>
        <w:t>3348</w:t>
      </w:r>
      <w:r w:rsidRPr="002609B3">
        <w:rPr>
          <w:sz w:val="28"/>
          <w:szCs w:val="28"/>
        </w:rPr>
        <w:t>.</w:t>
      </w:r>
      <w:r>
        <w:rPr>
          <w:sz w:val="28"/>
          <w:szCs w:val="28"/>
        </w:rPr>
        <w:t xml:space="preserve"> </w:t>
      </w:r>
      <w:r w:rsidRPr="002609B3">
        <w:rPr>
          <w:sz w:val="28"/>
          <w:szCs w:val="28"/>
        </w:rPr>
        <w:t>There will be a $</w:t>
      </w:r>
      <w:r w:rsidR="008E678F">
        <w:rPr>
          <w:sz w:val="28"/>
          <w:szCs w:val="28"/>
        </w:rPr>
        <w:t>2</w:t>
      </w:r>
      <w:r w:rsidRPr="002609B3">
        <w:rPr>
          <w:sz w:val="28"/>
          <w:szCs w:val="28"/>
        </w:rPr>
        <w:t xml:space="preserve">5.00 late fee added to the bills after the </w:t>
      </w:r>
      <w:r w:rsidR="008E678F">
        <w:rPr>
          <w:sz w:val="28"/>
          <w:szCs w:val="28"/>
        </w:rPr>
        <w:t>20</w:t>
      </w:r>
      <w:r w:rsidRPr="002609B3">
        <w:rPr>
          <w:sz w:val="28"/>
          <w:szCs w:val="28"/>
          <w:vertAlign w:val="superscript"/>
        </w:rPr>
        <w:t>th</w:t>
      </w:r>
      <w:r>
        <w:rPr>
          <w:sz w:val="28"/>
          <w:szCs w:val="28"/>
        </w:rPr>
        <w:t xml:space="preserve"> of the month. </w:t>
      </w:r>
      <w:r w:rsidRPr="002609B3">
        <w:rPr>
          <w:sz w:val="28"/>
          <w:szCs w:val="28"/>
        </w:rPr>
        <w:t xml:space="preserve">Once assessed, </w:t>
      </w:r>
      <w:r>
        <w:rPr>
          <w:sz w:val="28"/>
          <w:szCs w:val="28"/>
        </w:rPr>
        <w:t xml:space="preserve">these </w:t>
      </w:r>
      <w:r w:rsidRPr="002609B3">
        <w:rPr>
          <w:sz w:val="28"/>
          <w:szCs w:val="28"/>
        </w:rPr>
        <w:t>fees will not be reversed.</w:t>
      </w:r>
      <w:r>
        <w:rPr>
          <w:sz w:val="28"/>
          <w:szCs w:val="28"/>
        </w:rPr>
        <w:t xml:space="preserve"> </w:t>
      </w:r>
      <w:r w:rsidRPr="002609B3">
        <w:rPr>
          <w:sz w:val="28"/>
          <w:szCs w:val="28"/>
        </w:rPr>
        <w:t>If p</w:t>
      </w:r>
      <w:r w:rsidR="008E678F">
        <w:rPr>
          <w:sz w:val="28"/>
          <w:szCs w:val="28"/>
        </w:rPr>
        <w:t>ayment is not received by the 25</w:t>
      </w:r>
      <w:r w:rsidRPr="002609B3">
        <w:rPr>
          <w:sz w:val="28"/>
          <w:szCs w:val="28"/>
          <w:vertAlign w:val="superscript"/>
        </w:rPr>
        <w:t>th</w:t>
      </w:r>
      <w:r w:rsidRPr="002609B3">
        <w:rPr>
          <w:sz w:val="28"/>
          <w:szCs w:val="28"/>
        </w:rPr>
        <w:t xml:space="preserve"> day of the month, service will be locked and </w:t>
      </w:r>
      <w:r>
        <w:rPr>
          <w:sz w:val="28"/>
          <w:szCs w:val="28"/>
        </w:rPr>
        <w:t xml:space="preserve">discontinued. </w:t>
      </w:r>
      <w:r w:rsidRPr="002609B3">
        <w:rPr>
          <w:sz w:val="28"/>
          <w:szCs w:val="28"/>
        </w:rPr>
        <w:t>No</w:t>
      </w:r>
      <w:r w:rsidR="001E7FB3">
        <w:rPr>
          <w:sz w:val="28"/>
          <w:szCs w:val="28"/>
        </w:rPr>
        <w:t xml:space="preserve"> late notices will be sent. A $</w:t>
      </w:r>
      <w:r w:rsidR="008E678F">
        <w:rPr>
          <w:sz w:val="28"/>
          <w:szCs w:val="28"/>
        </w:rPr>
        <w:t>100</w:t>
      </w:r>
      <w:r w:rsidR="001E7FB3">
        <w:rPr>
          <w:sz w:val="28"/>
          <w:szCs w:val="28"/>
        </w:rPr>
        <w:t>.00 reconnect fee</w:t>
      </w:r>
      <w:r w:rsidR="008E678F">
        <w:rPr>
          <w:sz w:val="28"/>
          <w:szCs w:val="28"/>
        </w:rPr>
        <w:t xml:space="preserve"> (with $50.00 increments each time pulled)</w:t>
      </w:r>
      <w:r w:rsidRPr="002609B3">
        <w:rPr>
          <w:sz w:val="28"/>
          <w:szCs w:val="28"/>
        </w:rPr>
        <w:t xml:space="preserve">, plus </w:t>
      </w:r>
      <w:r>
        <w:rPr>
          <w:sz w:val="28"/>
          <w:szCs w:val="28"/>
        </w:rPr>
        <w:t xml:space="preserve">full payment of the </w:t>
      </w:r>
      <w:r w:rsidRPr="002609B3">
        <w:rPr>
          <w:sz w:val="28"/>
          <w:szCs w:val="28"/>
        </w:rPr>
        <w:t xml:space="preserve">overall bill must be paid before the meter can be reconnected. </w:t>
      </w:r>
    </w:p>
    <w:p w:rsidR="00413580" w:rsidRPr="002609B3" w:rsidRDefault="00413580" w:rsidP="00413580">
      <w:pPr>
        <w:pStyle w:val="ListParagraph"/>
        <w:numPr>
          <w:ilvl w:val="0"/>
          <w:numId w:val="2"/>
        </w:numPr>
        <w:rPr>
          <w:b/>
          <w:sz w:val="28"/>
          <w:szCs w:val="28"/>
          <w:u w:val="single"/>
        </w:rPr>
      </w:pPr>
      <w:r w:rsidRPr="002609B3">
        <w:rPr>
          <w:b/>
          <w:sz w:val="28"/>
          <w:szCs w:val="28"/>
          <w:u w:val="single"/>
        </w:rPr>
        <w:t>PAYMENT TYPE:</w:t>
      </w:r>
    </w:p>
    <w:p w:rsidR="00413580" w:rsidRPr="006747CE" w:rsidRDefault="00413580" w:rsidP="006747CE">
      <w:pPr>
        <w:pStyle w:val="ListParagraph"/>
        <w:spacing w:before="240"/>
        <w:rPr>
          <w:sz w:val="28"/>
          <w:szCs w:val="28"/>
        </w:rPr>
      </w:pPr>
      <w:r>
        <w:rPr>
          <w:sz w:val="28"/>
          <w:szCs w:val="28"/>
        </w:rPr>
        <w:t>We accept Cash, Checks, Auto Bank Draft, E-checks, and Credit</w:t>
      </w:r>
      <w:r w:rsidR="00A16DBA">
        <w:rPr>
          <w:sz w:val="28"/>
          <w:szCs w:val="28"/>
        </w:rPr>
        <w:t xml:space="preserve"> / Debit cards. </w:t>
      </w:r>
    </w:p>
    <w:p w:rsidR="00413580" w:rsidRPr="00413580" w:rsidRDefault="00413580" w:rsidP="00413580">
      <w:pPr>
        <w:pStyle w:val="ListParagraph"/>
        <w:numPr>
          <w:ilvl w:val="0"/>
          <w:numId w:val="2"/>
        </w:numPr>
        <w:tabs>
          <w:tab w:val="left" w:pos="0"/>
        </w:tabs>
        <w:rPr>
          <w:b/>
          <w:sz w:val="28"/>
          <w:szCs w:val="28"/>
          <w:u w:val="single"/>
        </w:rPr>
      </w:pPr>
      <w:r w:rsidRPr="00413580">
        <w:rPr>
          <w:b/>
          <w:sz w:val="28"/>
          <w:szCs w:val="28"/>
          <w:u w:val="single"/>
        </w:rPr>
        <w:t>ONLINE PORTAL:</w:t>
      </w:r>
    </w:p>
    <w:p w:rsidR="00413580" w:rsidRPr="006372EB" w:rsidRDefault="008E678F" w:rsidP="00413580">
      <w:pPr>
        <w:pStyle w:val="ListParagraph"/>
        <w:tabs>
          <w:tab w:val="left" w:pos="0"/>
        </w:tabs>
        <w:rPr>
          <w:sz w:val="28"/>
          <w:szCs w:val="28"/>
        </w:rPr>
      </w:pPr>
      <w:r>
        <w:rPr>
          <w:sz w:val="28"/>
          <w:szCs w:val="28"/>
        </w:rPr>
        <w:t>Westbound WSC</w:t>
      </w:r>
      <w:r w:rsidR="00413580">
        <w:rPr>
          <w:sz w:val="28"/>
          <w:szCs w:val="28"/>
        </w:rPr>
        <w:t xml:space="preserve"> now offers a new online web portal for customers to access their accounts online and to pay their bills online. To access your account online go to </w:t>
      </w:r>
      <w:r w:rsidRPr="008E678F">
        <w:rPr>
          <w:sz w:val="28"/>
          <w:szCs w:val="28"/>
          <w:u w:val="single"/>
        </w:rPr>
        <w:t>www.westboundwsc.com</w:t>
      </w:r>
      <w:r w:rsidR="00413580">
        <w:rPr>
          <w:sz w:val="28"/>
          <w:szCs w:val="28"/>
        </w:rPr>
        <w:t xml:space="preserve"> and click the link to sign up for the web portal.</w:t>
      </w:r>
    </w:p>
    <w:p w:rsidR="00413580" w:rsidRDefault="00413580" w:rsidP="00413580">
      <w:pPr>
        <w:pStyle w:val="ListParagraph"/>
        <w:numPr>
          <w:ilvl w:val="0"/>
          <w:numId w:val="2"/>
        </w:numPr>
        <w:tabs>
          <w:tab w:val="left" w:pos="0"/>
        </w:tabs>
        <w:rPr>
          <w:b/>
          <w:sz w:val="28"/>
          <w:szCs w:val="28"/>
          <w:u w:val="single"/>
        </w:rPr>
      </w:pPr>
      <w:r w:rsidRPr="002609B3">
        <w:rPr>
          <w:b/>
          <w:sz w:val="28"/>
          <w:szCs w:val="28"/>
          <w:u w:val="single"/>
        </w:rPr>
        <w:t>LEAKS ON CUSTOMER’S SIDE:</w:t>
      </w:r>
    </w:p>
    <w:p w:rsidR="00413580" w:rsidRPr="002609B3" w:rsidRDefault="00413580" w:rsidP="00413580">
      <w:pPr>
        <w:pStyle w:val="ListParagraph"/>
        <w:tabs>
          <w:tab w:val="left" w:pos="0"/>
        </w:tabs>
        <w:ind w:hanging="360"/>
        <w:rPr>
          <w:b/>
          <w:sz w:val="28"/>
          <w:szCs w:val="28"/>
          <w:u w:val="single"/>
        </w:rPr>
      </w:pPr>
      <w:r>
        <w:rPr>
          <w:sz w:val="28"/>
          <w:szCs w:val="28"/>
        </w:rPr>
        <w:tab/>
      </w:r>
      <w:r w:rsidRPr="002609B3">
        <w:rPr>
          <w:sz w:val="28"/>
          <w:szCs w:val="28"/>
        </w:rPr>
        <w:t>Large bills, due to leak on the customer’s side of the meter must be paid in full as any monthly bill.</w:t>
      </w:r>
    </w:p>
    <w:p w:rsidR="00A16DB5" w:rsidRPr="008D689F" w:rsidRDefault="00A16DB5" w:rsidP="00A16DB5">
      <w:pPr>
        <w:pStyle w:val="ListParagraph"/>
        <w:ind w:left="0"/>
        <w:rPr>
          <w:sz w:val="28"/>
          <w:szCs w:val="28"/>
        </w:rPr>
      </w:pPr>
    </w:p>
    <w:p w:rsidR="00A16DB5" w:rsidRPr="008D689F" w:rsidRDefault="00A16DB5" w:rsidP="00A16DB5">
      <w:pPr>
        <w:pStyle w:val="ListParagraph"/>
        <w:ind w:left="0"/>
        <w:rPr>
          <w:sz w:val="28"/>
          <w:szCs w:val="28"/>
        </w:rPr>
      </w:pPr>
      <w:r w:rsidRPr="008D689F">
        <w:rPr>
          <w:sz w:val="28"/>
          <w:szCs w:val="28"/>
        </w:rPr>
        <w:t>Signature: ___</w:t>
      </w:r>
      <w:r>
        <w:rPr>
          <w:sz w:val="28"/>
          <w:szCs w:val="28"/>
        </w:rPr>
        <w:t>______________________________</w:t>
      </w:r>
      <w:r w:rsidRPr="008D689F">
        <w:rPr>
          <w:sz w:val="28"/>
          <w:szCs w:val="28"/>
        </w:rPr>
        <w:t>D</w:t>
      </w:r>
      <w:r>
        <w:rPr>
          <w:sz w:val="28"/>
          <w:szCs w:val="28"/>
        </w:rPr>
        <w:t>ate: __________________</w:t>
      </w:r>
    </w:p>
    <w:p w:rsidR="00A16DB5" w:rsidRPr="008D689F" w:rsidRDefault="00A16DB5" w:rsidP="00A16DB5">
      <w:pPr>
        <w:jc w:val="right"/>
        <w:rPr>
          <w:sz w:val="28"/>
          <w:szCs w:val="28"/>
        </w:rPr>
      </w:pPr>
    </w:p>
    <w:sectPr w:rsidR="00A16DB5" w:rsidRPr="008D689F" w:rsidSect="00CE60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D4" w:rsidRDefault="00956FD4" w:rsidP="00A16DB5">
      <w:r>
        <w:separator/>
      </w:r>
    </w:p>
  </w:endnote>
  <w:endnote w:type="continuationSeparator" w:id="0">
    <w:p w:rsidR="00956FD4" w:rsidRDefault="00956FD4" w:rsidP="00A1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08280"/>
      <w:docPartObj>
        <w:docPartGallery w:val="Page Numbers (Bottom of Page)"/>
        <w:docPartUnique/>
      </w:docPartObj>
    </w:sdtPr>
    <w:sdtEndPr>
      <w:rPr>
        <w:noProof/>
      </w:rPr>
    </w:sdtEndPr>
    <w:sdtContent>
      <w:p w:rsidR="005905CC" w:rsidRDefault="005905CC">
        <w:pPr>
          <w:pStyle w:val="Footer"/>
          <w:jc w:val="right"/>
        </w:pPr>
        <w:r>
          <w:fldChar w:fldCharType="begin"/>
        </w:r>
        <w:r>
          <w:instrText xml:space="preserve"> PAGE   \* MERGEFORMAT </w:instrText>
        </w:r>
        <w:r>
          <w:fldChar w:fldCharType="separate"/>
        </w:r>
        <w:r w:rsidR="00956FD4">
          <w:rPr>
            <w:noProof/>
          </w:rPr>
          <w:t>1</w:t>
        </w:r>
        <w:r>
          <w:rPr>
            <w:noProof/>
          </w:rPr>
          <w:fldChar w:fldCharType="end"/>
        </w:r>
      </w:p>
    </w:sdtContent>
  </w:sdt>
  <w:p w:rsidR="005905CC" w:rsidRDefault="00590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D4" w:rsidRDefault="00956FD4" w:rsidP="00A16DB5">
      <w:r>
        <w:separator/>
      </w:r>
    </w:p>
  </w:footnote>
  <w:footnote w:type="continuationSeparator" w:id="0">
    <w:p w:rsidR="00956FD4" w:rsidRDefault="00956FD4" w:rsidP="00A16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0DE9"/>
    <w:multiLevelType w:val="hybridMultilevel"/>
    <w:tmpl w:val="FE582480"/>
    <w:lvl w:ilvl="0" w:tplc="04090011">
      <w:start w:val="1"/>
      <w:numFmt w:val="decimal"/>
      <w:lvlText w:val="%1)"/>
      <w:lvlJc w:val="left"/>
      <w:pPr>
        <w:tabs>
          <w:tab w:val="num" w:pos="1800"/>
        </w:tabs>
        <w:ind w:left="1800" w:hanging="720"/>
      </w:pPr>
      <w:rPr>
        <w:rFonts w:hint="default"/>
      </w:r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AE4436"/>
    <w:multiLevelType w:val="hybridMultilevel"/>
    <w:tmpl w:val="DB7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B5"/>
    <w:rsid w:val="0000018C"/>
    <w:rsid w:val="00003031"/>
    <w:rsid w:val="000E72E6"/>
    <w:rsid w:val="00160D45"/>
    <w:rsid w:val="00197D97"/>
    <w:rsid w:val="001A0C60"/>
    <w:rsid w:val="001E3B59"/>
    <w:rsid w:val="001E7FB3"/>
    <w:rsid w:val="002265C4"/>
    <w:rsid w:val="002933C0"/>
    <w:rsid w:val="002941B9"/>
    <w:rsid w:val="0034092D"/>
    <w:rsid w:val="00401380"/>
    <w:rsid w:val="00413580"/>
    <w:rsid w:val="004319DA"/>
    <w:rsid w:val="004C2494"/>
    <w:rsid w:val="00546B04"/>
    <w:rsid w:val="005905CC"/>
    <w:rsid w:val="0060493E"/>
    <w:rsid w:val="006747CE"/>
    <w:rsid w:val="00691208"/>
    <w:rsid w:val="0069269E"/>
    <w:rsid w:val="006C1722"/>
    <w:rsid w:val="00757048"/>
    <w:rsid w:val="00786D2F"/>
    <w:rsid w:val="007C39AF"/>
    <w:rsid w:val="007E39F9"/>
    <w:rsid w:val="008052C4"/>
    <w:rsid w:val="00821EBF"/>
    <w:rsid w:val="00834AD7"/>
    <w:rsid w:val="0085275C"/>
    <w:rsid w:val="008A09E9"/>
    <w:rsid w:val="008B5A42"/>
    <w:rsid w:val="008C002F"/>
    <w:rsid w:val="008E678F"/>
    <w:rsid w:val="00917411"/>
    <w:rsid w:val="00956FD4"/>
    <w:rsid w:val="00987430"/>
    <w:rsid w:val="00A16DB5"/>
    <w:rsid w:val="00A16DBA"/>
    <w:rsid w:val="00B27365"/>
    <w:rsid w:val="00BE20F1"/>
    <w:rsid w:val="00C90D1B"/>
    <w:rsid w:val="00CA5025"/>
    <w:rsid w:val="00CE60EA"/>
    <w:rsid w:val="00DC0BF7"/>
    <w:rsid w:val="00EC6174"/>
    <w:rsid w:val="00ED6132"/>
    <w:rsid w:val="00F12E31"/>
    <w:rsid w:val="00F44C25"/>
    <w:rsid w:val="00F94A98"/>
    <w:rsid w:val="00FA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B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qFormat/>
    <w:rsid w:val="00A16DB5"/>
    <w:pPr>
      <w:widowControl w:val="0"/>
      <w:tabs>
        <w:tab w:val="center" w:pos="4680"/>
      </w:tabs>
      <w:jc w:val="center"/>
    </w:pPr>
    <w:rPr>
      <w:rFonts w:ascii="Arial" w:hAnsi="Arial"/>
      <w:b/>
      <w:sz w:val="28"/>
    </w:rPr>
  </w:style>
  <w:style w:type="paragraph" w:styleId="ListParagraph">
    <w:name w:val="List Paragraph"/>
    <w:basedOn w:val="Normal"/>
    <w:uiPriority w:val="34"/>
    <w:qFormat/>
    <w:rsid w:val="00A16DB5"/>
    <w:pPr>
      <w:ind w:left="720"/>
      <w:contextualSpacing/>
    </w:pPr>
    <w:rPr>
      <w:rFonts w:eastAsia="Times New Roman"/>
      <w:szCs w:val="24"/>
    </w:rPr>
  </w:style>
  <w:style w:type="table" w:styleId="TableGrid">
    <w:name w:val="Table Grid"/>
    <w:basedOn w:val="TableNormal"/>
    <w:uiPriority w:val="59"/>
    <w:rsid w:val="00A1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DB5"/>
    <w:pPr>
      <w:tabs>
        <w:tab w:val="center" w:pos="4680"/>
        <w:tab w:val="right" w:pos="9360"/>
      </w:tabs>
    </w:pPr>
  </w:style>
  <w:style w:type="character" w:customStyle="1" w:styleId="HeaderChar">
    <w:name w:val="Header Char"/>
    <w:basedOn w:val="DefaultParagraphFont"/>
    <w:link w:val="Header"/>
    <w:uiPriority w:val="99"/>
    <w:rsid w:val="00A16DB5"/>
    <w:rPr>
      <w:rFonts w:ascii="Times New Roman" w:eastAsia="Calibri" w:hAnsi="Times New Roman" w:cs="Times New Roman"/>
      <w:sz w:val="24"/>
    </w:rPr>
  </w:style>
  <w:style w:type="paragraph" w:styleId="Footer">
    <w:name w:val="footer"/>
    <w:basedOn w:val="Normal"/>
    <w:link w:val="FooterChar"/>
    <w:uiPriority w:val="99"/>
    <w:unhideWhenUsed/>
    <w:rsid w:val="00A16DB5"/>
    <w:pPr>
      <w:tabs>
        <w:tab w:val="center" w:pos="4680"/>
        <w:tab w:val="right" w:pos="9360"/>
      </w:tabs>
    </w:pPr>
  </w:style>
  <w:style w:type="character" w:customStyle="1" w:styleId="FooterChar">
    <w:name w:val="Footer Char"/>
    <w:basedOn w:val="DefaultParagraphFont"/>
    <w:link w:val="Footer"/>
    <w:uiPriority w:val="99"/>
    <w:rsid w:val="00A16DB5"/>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B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qFormat/>
    <w:rsid w:val="00A16DB5"/>
    <w:pPr>
      <w:widowControl w:val="0"/>
      <w:tabs>
        <w:tab w:val="center" w:pos="4680"/>
      </w:tabs>
      <w:jc w:val="center"/>
    </w:pPr>
    <w:rPr>
      <w:rFonts w:ascii="Arial" w:hAnsi="Arial"/>
      <w:b/>
      <w:sz w:val="28"/>
    </w:rPr>
  </w:style>
  <w:style w:type="paragraph" w:styleId="ListParagraph">
    <w:name w:val="List Paragraph"/>
    <w:basedOn w:val="Normal"/>
    <w:uiPriority w:val="34"/>
    <w:qFormat/>
    <w:rsid w:val="00A16DB5"/>
    <w:pPr>
      <w:ind w:left="720"/>
      <w:contextualSpacing/>
    </w:pPr>
    <w:rPr>
      <w:rFonts w:eastAsia="Times New Roman"/>
      <w:szCs w:val="24"/>
    </w:rPr>
  </w:style>
  <w:style w:type="table" w:styleId="TableGrid">
    <w:name w:val="Table Grid"/>
    <w:basedOn w:val="TableNormal"/>
    <w:uiPriority w:val="59"/>
    <w:rsid w:val="00A1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DB5"/>
    <w:pPr>
      <w:tabs>
        <w:tab w:val="center" w:pos="4680"/>
        <w:tab w:val="right" w:pos="9360"/>
      </w:tabs>
    </w:pPr>
  </w:style>
  <w:style w:type="character" w:customStyle="1" w:styleId="HeaderChar">
    <w:name w:val="Header Char"/>
    <w:basedOn w:val="DefaultParagraphFont"/>
    <w:link w:val="Header"/>
    <w:uiPriority w:val="99"/>
    <w:rsid w:val="00A16DB5"/>
    <w:rPr>
      <w:rFonts w:ascii="Times New Roman" w:eastAsia="Calibri" w:hAnsi="Times New Roman" w:cs="Times New Roman"/>
      <w:sz w:val="24"/>
    </w:rPr>
  </w:style>
  <w:style w:type="paragraph" w:styleId="Footer">
    <w:name w:val="footer"/>
    <w:basedOn w:val="Normal"/>
    <w:link w:val="FooterChar"/>
    <w:uiPriority w:val="99"/>
    <w:unhideWhenUsed/>
    <w:rsid w:val="00A16DB5"/>
    <w:pPr>
      <w:tabs>
        <w:tab w:val="center" w:pos="4680"/>
        <w:tab w:val="right" w:pos="9360"/>
      </w:tabs>
    </w:pPr>
  </w:style>
  <w:style w:type="character" w:customStyle="1" w:styleId="FooterChar">
    <w:name w:val="Footer Char"/>
    <w:basedOn w:val="DefaultParagraphFont"/>
    <w:link w:val="Footer"/>
    <w:uiPriority w:val="99"/>
    <w:rsid w:val="00A16DB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sgwsc2</dc:creator>
  <cp:lastModifiedBy>WWSC-2</cp:lastModifiedBy>
  <cp:revision>8</cp:revision>
  <dcterms:created xsi:type="dcterms:W3CDTF">2018-08-17T19:38:00Z</dcterms:created>
  <dcterms:modified xsi:type="dcterms:W3CDTF">2019-03-25T17:59:00Z</dcterms:modified>
</cp:coreProperties>
</file>